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DBDB" w:themeColor="accent2" w:themeTint="33"/>
  <w:body>
    <w:p w14:paraId="43915B30" w14:textId="77777777" w:rsidR="00951AC2" w:rsidRPr="00EF34CE" w:rsidRDefault="00951AC2" w:rsidP="00951AC2">
      <w:pPr>
        <w:tabs>
          <w:tab w:val="left" w:pos="1037"/>
        </w:tabs>
        <w:jc w:val="center"/>
        <w:rPr>
          <w:rFonts w:ascii="Book Antiqua" w:hAnsi="Book Antiqua" w:cs="Arial"/>
          <w:b/>
          <w:sz w:val="22"/>
          <w:szCs w:val="22"/>
        </w:rPr>
      </w:pPr>
    </w:p>
    <w:p w14:paraId="3A640885" w14:textId="77777777" w:rsidR="00951AC2" w:rsidRPr="00EF34CE" w:rsidRDefault="00951AC2" w:rsidP="00951AC2">
      <w:pPr>
        <w:tabs>
          <w:tab w:val="left" w:pos="1037"/>
        </w:tabs>
        <w:jc w:val="center"/>
        <w:rPr>
          <w:rFonts w:ascii="Book Antiqua" w:hAnsi="Book Antiqua" w:cs="Arial"/>
          <w:b/>
          <w:sz w:val="22"/>
          <w:szCs w:val="22"/>
        </w:rPr>
      </w:pPr>
    </w:p>
    <w:p w14:paraId="2AA7A61E" w14:textId="77777777" w:rsidR="00951AC2" w:rsidRPr="00EF34CE" w:rsidRDefault="00951AC2" w:rsidP="00951AC2">
      <w:pPr>
        <w:tabs>
          <w:tab w:val="left" w:pos="1037"/>
        </w:tabs>
        <w:jc w:val="center"/>
        <w:rPr>
          <w:rFonts w:ascii="Book Antiqua" w:hAnsi="Book Antiqua" w:cs="Arial"/>
          <w:b/>
          <w:sz w:val="22"/>
          <w:szCs w:val="22"/>
        </w:rPr>
      </w:pPr>
    </w:p>
    <w:p w14:paraId="7C9C9188" w14:textId="77777777" w:rsidR="00951AC2" w:rsidRPr="00EF34CE" w:rsidRDefault="00951AC2" w:rsidP="00951AC2">
      <w:pPr>
        <w:tabs>
          <w:tab w:val="left" w:pos="1037"/>
        </w:tabs>
        <w:jc w:val="center"/>
        <w:rPr>
          <w:rFonts w:ascii="Book Antiqua" w:hAnsi="Book Antiqua" w:cs="Arial"/>
          <w:b/>
          <w:sz w:val="22"/>
          <w:szCs w:val="22"/>
        </w:rPr>
      </w:pPr>
    </w:p>
    <w:p w14:paraId="1D87F6EF" w14:textId="77777777" w:rsidR="00951AC2" w:rsidRPr="00EF34CE" w:rsidRDefault="00951AC2" w:rsidP="00951AC2">
      <w:pPr>
        <w:tabs>
          <w:tab w:val="left" w:pos="1037"/>
        </w:tabs>
        <w:jc w:val="center"/>
        <w:rPr>
          <w:rFonts w:ascii="Book Antiqua" w:hAnsi="Book Antiqua" w:cs="Arial"/>
          <w:b/>
          <w:sz w:val="22"/>
          <w:szCs w:val="22"/>
        </w:rPr>
      </w:pPr>
    </w:p>
    <w:p w14:paraId="0418F14A" w14:textId="77777777" w:rsidR="00951AC2" w:rsidRPr="00EF34CE" w:rsidRDefault="00951AC2" w:rsidP="00951AC2">
      <w:pPr>
        <w:tabs>
          <w:tab w:val="left" w:pos="1037"/>
        </w:tabs>
        <w:jc w:val="center"/>
        <w:rPr>
          <w:rFonts w:ascii="Book Antiqua" w:hAnsi="Book Antiqua" w:cs="Arial"/>
          <w:b/>
          <w:sz w:val="22"/>
          <w:szCs w:val="22"/>
        </w:rPr>
      </w:pPr>
    </w:p>
    <w:p w14:paraId="4BED5BC7" w14:textId="77777777" w:rsidR="00951AC2" w:rsidRPr="00EF34CE" w:rsidRDefault="00951AC2" w:rsidP="00951AC2">
      <w:pPr>
        <w:tabs>
          <w:tab w:val="left" w:pos="1037"/>
        </w:tabs>
        <w:jc w:val="center"/>
        <w:rPr>
          <w:rFonts w:ascii="Book Antiqua" w:hAnsi="Book Antiqua" w:cs="Arial"/>
          <w:b/>
          <w:sz w:val="22"/>
          <w:szCs w:val="22"/>
        </w:rPr>
      </w:pPr>
    </w:p>
    <w:p w14:paraId="6BE6CE76" w14:textId="77777777" w:rsidR="00951AC2" w:rsidRPr="00EF34CE" w:rsidRDefault="00951AC2" w:rsidP="00951AC2">
      <w:pPr>
        <w:tabs>
          <w:tab w:val="left" w:pos="1037"/>
        </w:tabs>
        <w:jc w:val="center"/>
        <w:rPr>
          <w:rFonts w:ascii="Book Antiqua" w:hAnsi="Book Antiqua" w:cs="Arial"/>
          <w:b/>
          <w:sz w:val="22"/>
          <w:szCs w:val="22"/>
        </w:rPr>
      </w:pPr>
    </w:p>
    <w:p w14:paraId="108B77A9" w14:textId="77777777" w:rsidR="00951AC2" w:rsidRPr="00EF34CE" w:rsidRDefault="00951AC2" w:rsidP="00951AC2">
      <w:pPr>
        <w:tabs>
          <w:tab w:val="left" w:pos="1037"/>
        </w:tabs>
        <w:jc w:val="center"/>
        <w:rPr>
          <w:rFonts w:ascii="Book Antiqua" w:hAnsi="Book Antiqua" w:cs="Arial"/>
          <w:b/>
          <w:sz w:val="22"/>
          <w:szCs w:val="22"/>
        </w:rPr>
      </w:pPr>
    </w:p>
    <w:p w14:paraId="517A4C5C" w14:textId="77777777" w:rsidR="00951AC2" w:rsidRPr="00EF34CE" w:rsidRDefault="00951AC2" w:rsidP="00951AC2">
      <w:pPr>
        <w:tabs>
          <w:tab w:val="left" w:pos="1037"/>
        </w:tabs>
        <w:jc w:val="center"/>
        <w:rPr>
          <w:rFonts w:ascii="Book Antiqua" w:hAnsi="Book Antiqua" w:cs="Arial"/>
          <w:b/>
          <w:sz w:val="22"/>
          <w:szCs w:val="22"/>
        </w:rPr>
      </w:pPr>
    </w:p>
    <w:p w14:paraId="5BD04794" w14:textId="77777777" w:rsidR="00951AC2" w:rsidRPr="00EF34CE" w:rsidRDefault="00951AC2" w:rsidP="00951AC2">
      <w:pPr>
        <w:tabs>
          <w:tab w:val="left" w:pos="1037"/>
        </w:tabs>
        <w:jc w:val="center"/>
        <w:rPr>
          <w:rFonts w:ascii="Book Antiqua" w:hAnsi="Book Antiqua" w:cs="Arial"/>
          <w:b/>
          <w:sz w:val="22"/>
          <w:szCs w:val="22"/>
        </w:rPr>
      </w:pPr>
    </w:p>
    <w:p w14:paraId="6056D0A8" w14:textId="77777777" w:rsidR="00951AC2" w:rsidRPr="00EF34CE" w:rsidRDefault="00951AC2" w:rsidP="00951AC2">
      <w:pPr>
        <w:tabs>
          <w:tab w:val="left" w:pos="1037"/>
        </w:tabs>
        <w:jc w:val="center"/>
        <w:rPr>
          <w:rFonts w:ascii="Book Antiqua" w:hAnsi="Book Antiqua" w:cs="Arial"/>
          <w:b/>
          <w:sz w:val="22"/>
          <w:szCs w:val="22"/>
        </w:rPr>
      </w:pPr>
    </w:p>
    <w:p w14:paraId="7D8F9957"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SECTION – III</w:t>
      </w:r>
    </w:p>
    <w:p w14:paraId="08FA966B" w14:textId="77777777" w:rsidR="00951AC2" w:rsidRPr="00EF34CE" w:rsidRDefault="00951AC2" w:rsidP="00951AC2">
      <w:pPr>
        <w:tabs>
          <w:tab w:val="left" w:pos="1037"/>
        </w:tabs>
        <w:jc w:val="center"/>
        <w:rPr>
          <w:rFonts w:ascii="Book Antiqua" w:hAnsi="Book Antiqua" w:cs="Arial"/>
          <w:b/>
          <w:sz w:val="22"/>
          <w:szCs w:val="22"/>
        </w:rPr>
      </w:pPr>
    </w:p>
    <w:p w14:paraId="10694B6F" w14:textId="77777777" w:rsidR="00951AC2" w:rsidRPr="00EF34CE" w:rsidRDefault="00951AC2" w:rsidP="00951AC2">
      <w:pPr>
        <w:tabs>
          <w:tab w:val="left" w:pos="1037"/>
        </w:tabs>
        <w:jc w:val="center"/>
        <w:rPr>
          <w:rFonts w:ascii="Book Antiqua" w:hAnsi="Book Antiqua" w:cs="Arial"/>
          <w:b/>
          <w:sz w:val="22"/>
          <w:szCs w:val="22"/>
        </w:rPr>
      </w:pPr>
    </w:p>
    <w:p w14:paraId="327F9C85"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BID DATA SHEETS (BDS)</w:t>
      </w:r>
    </w:p>
    <w:p w14:paraId="64A460D2" w14:textId="77777777" w:rsidR="00951AC2" w:rsidRPr="00EF34CE" w:rsidRDefault="00951AC2" w:rsidP="00951AC2">
      <w:pPr>
        <w:tabs>
          <w:tab w:val="left" w:pos="1037"/>
        </w:tabs>
        <w:jc w:val="center"/>
        <w:rPr>
          <w:rFonts w:ascii="Book Antiqua" w:hAnsi="Book Antiqua" w:cs="Arial"/>
          <w:b/>
          <w:sz w:val="22"/>
          <w:szCs w:val="22"/>
        </w:rPr>
      </w:pPr>
    </w:p>
    <w:p w14:paraId="1396907E" w14:textId="77777777" w:rsidR="00951AC2" w:rsidRPr="00EF34CE" w:rsidRDefault="00951AC2" w:rsidP="00951AC2">
      <w:pPr>
        <w:tabs>
          <w:tab w:val="left" w:pos="1037"/>
        </w:tabs>
        <w:jc w:val="center"/>
        <w:rPr>
          <w:rFonts w:ascii="Book Antiqua" w:hAnsi="Book Antiqua" w:cs="Arial"/>
          <w:b/>
          <w:sz w:val="22"/>
          <w:szCs w:val="22"/>
        </w:rPr>
      </w:pPr>
    </w:p>
    <w:p w14:paraId="1231EC12" w14:textId="77777777" w:rsidR="00951AC2" w:rsidRPr="00EF34CE" w:rsidRDefault="00951AC2" w:rsidP="00951AC2">
      <w:pPr>
        <w:tabs>
          <w:tab w:val="left" w:pos="1037"/>
        </w:tabs>
        <w:jc w:val="center"/>
        <w:rPr>
          <w:rFonts w:ascii="Book Antiqua" w:hAnsi="Book Antiqua" w:cs="Arial"/>
          <w:b/>
          <w:sz w:val="22"/>
          <w:szCs w:val="22"/>
        </w:rPr>
        <w:sectPr w:rsidR="00951AC2" w:rsidRPr="00EF34CE" w:rsidSect="00BC182F">
          <w:footerReference w:type="default" r:id="rId8"/>
          <w:pgSz w:w="12240" w:h="15840"/>
          <w:pgMar w:top="1440" w:right="1440" w:bottom="1440" w:left="1800" w:header="720" w:footer="720" w:gutter="0"/>
          <w:cols w:space="720"/>
          <w:docGrid w:linePitch="360"/>
        </w:sectPr>
      </w:pPr>
    </w:p>
    <w:p w14:paraId="203A2E28" w14:textId="77777777" w:rsidR="00951AC2" w:rsidRPr="00EF34CE" w:rsidRDefault="000C1976" w:rsidP="00951AC2">
      <w:pPr>
        <w:jc w:val="center"/>
        <w:rPr>
          <w:rFonts w:ascii="Book Antiqua" w:hAnsi="Book Antiqua" w:cs="Arial"/>
          <w:b/>
          <w:bCs/>
          <w:sz w:val="22"/>
          <w:szCs w:val="22"/>
        </w:rPr>
      </w:pPr>
      <w:r w:rsidRPr="00EF34CE">
        <w:rPr>
          <w:rFonts w:ascii="Book Antiqua" w:hAnsi="Book Antiqua" w:cs="Arial"/>
          <w:b/>
          <w:bCs/>
          <w:sz w:val="22"/>
          <w:szCs w:val="22"/>
        </w:rPr>
        <w:lastRenderedPageBreak/>
        <w:t>BID DATA SHEETS (BDS)</w:t>
      </w:r>
    </w:p>
    <w:p w14:paraId="7309702C" w14:textId="77777777" w:rsidR="00951AC2" w:rsidRPr="00EF34CE" w:rsidRDefault="00951AC2" w:rsidP="00951AC2">
      <w:pPr>
        <w:tabs>
          <w:tab w:val="left" w:pos="1037"/>
        </w:tabs>
        <w:jc w:val="center"/>
        <w:rPr>
          <w:rFonts w:ascii="Book Antiqua" w:hAnsi="Book Antiqua" w:cs="Arial"/>
          <w:b/>
          <w:sz w:val="22"/>
          <w:szCs w:val="22"/>
        </w:rPr>
      </w:pPr>
    </w:p>
    <w:p w14:paraId="4C21384D" w14:textId="77777777" w:rsidR="00F24D68" w:rsidRPr="00EF34CE" w:rsidRDefault="00F24D68" w:rsidP="000C1976">
      <w:pPr>
        <w:jc w:val="both"/>
        <w:rPr>
          <w:rFonts w:ascii="Book Antiqua" w:hAnsi="Book Antiqua" w:cs="Arial"/>
          <w:sz w:val="22"/>
          <w:szCs w:val="22"/>
        </w:rPr>
      </w:pPr>
      <w:r w:rsidRPr="00EF34CE">
        <w:rPr>
          <w:rFonts w:ascii="Book Antiqua" w:hAnsi="Book Antiqua" w:cs="Arial"/>
          <w:sz w:val="22"/>
          <w:szCs w:val="22"/>
        </w:rPr>
        <w:t>The following bid specific data for the Plant and Equipment to be procured shall amend and/or supplement the provisions in the Instruction to Bidders (ITB)</w:t>
      </w:r>
      <w:r w:rsidR="00360E9D" w:rsidRPr="00EF34CE">
        <w:rPr>
          <w:rFonts w:ascii="Book Antiqua" w:hAnsi="Book Antiqua" w:cs="Arial"/>
          <w:sz w:val="22"/>
          <w:szCs w:val="22"/>
        </w:rPr>
        <w:t>:</w:t>
      </w:r>
    </w:p>
    <w:p w14:paraId="3179C69A" w14:textId="77777777" w:rsidR="00360E9D" w:rsidRPr="00EF34CE"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EF34CE" w14:paraId="1BC078A6" w14:textId="77777777" w:rsidTr="00265864">
        <w:trPr>
          <w:tblHeader/>
        </w:trPr>
        <w:tc>
          <w:tcPr>
            <w:tcW w:w="1080" w:type="dxa"/>
            <w:tcBorders>
              <w:right w:val="single" w:sz="4" w:space="0" w:color="auto"/>
            </w:tcBorders>
          </w:tcPr>
          <w:p w14:paraId="27C4D99D"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Bid Data Details</w:t>
            </w:r>
          </w:p>
        </w:tc>
      </w:tr>
      <w:tr w:rsidR="00417D11" w:rsidRPr="00EF34CE" w14:paraId="21527803" w14:textId="77777777" w:rsidTr="00265864">
        <w:tc>
          <w:tcPr>
            <w:tcW w:w="1080" w:type="dxa"/>
            <w:tcBorders>
              <w:right w:val="single" w:sz="4" w:space="0" w:color="auto"/>
            </w:tcBorders>
          </w:tcPr>
          <w:p w14:paraId="08C2785A" w14:textId="77777777" w:rsidR="00417D11" w:rsidRPr="00EF34CE" w:rsidRDefault="00417D11" w:rsidP="00324CB9">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417D11" w:rsidRPr="004A2FA0" w:rsidRDefault="00417D11" w:rsidP="00324CB9">
            <w:pPr>
              <w:jc w:val="both"/>
              <w:rPr>
                <w:rFonts w:ascii="Book Antiqua" w:hAnsi="Book Antiqua" w:cs="Arial"/>
              </w:rPr>
            </w:pPr>
            <w:r w:rsidRPr="004A2FA0">
              <w:rPr>
                <w:rFonts w:ascii="Book Antiqua" w:hAnsi="Book Antiqua" w:cs="Arial"/>
              </w:rPr>
              <w:t>ITB 1.1</w:t>
            </w:r>
          </w:p>
        </w:tc>
        <w:tc>
          <w:tcPr>
            <w:tcW w:w="7200" w:type="dxa"/>
            <w:tcBorders>
              <w:left w:val="single" w:sz="4" w:space="0" w:color="auto"/>
            </w:tcBorders>
          </w:tcPr>
          <w:p w14:paraId="06C60F6E" w14:textId="77777777" w:rsidR="003D31B8" w:rsidRPr="00C90C9D" w:rsidRDefault="003D31B8" w:rsidP="003D31B8">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774AA25C" w14:textId="77777777" w:rsidR="003D31B8" w:rsidRPr="00C90C9D" w:rsidRDefault="003D31B8" w:rsidP="003D31B8">
            <w:pPr>
              <w:jc w:val="both"/>
              <w:rPr>
                <w:rFonts w:ascii="Book Antiqua" w:hAnsi="Book Antiqua" w:cs="Arial"/>
                <w:snapToGrid w:val="0"/>
                <w:sz w:val="22"/>
                <w:szCs w:val="22"/>
              </w:rPr>
            </w:pPr>
          </w:p>
          <w:p w14:paraId="0543947E" w14:textId="77777777" w:rsidR="003D31B8" w:rsidRPr="00C90C9D" w:rsidRDefault="003D31B8" w:rsidP="003D31B8">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CA45D00" w14:textId="77777777" w:rsidR="003D31B8" w:rsidRPr="00C90C9D" w:rsidRDefault="003D31B8" w:rsidP="003D31B8">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18907775" w14:textId="77777777" w:rsidR="003D31B8" w:rsidRPr="00C90C9D" w:rsidRDefault="003D31B8" w:rsidP="003D31B8">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55044EDE" w14:textId="00A966A2" w:rsidR="00417D11" w:rsidRPr="004A2FA0" w:rsidRDefault="00417D11" w:rsidP="00417D11">
            <w:pPr>
              <w:jc w:val="both"/>
              <w:rPr>
                <w:rFonts w:ascii="Book Antiqua" w:hAnsi="Book Antiqua" w:cs="Arial"/>
                <w:snapToGrid w:val="0"/>
              </w:rPr>
            </w:pPr>
          </w:p>
        </w:tc>
      </w:tr>
      <w:tr w:rsidR="00324CB9" w:rsidRPr="00EF34CE" w14:paraId="0D12B3E4" w14:textId="77777777" w:rsidTr="00265864">
        <w:tc>
          <w:tcPr>
            <w:tcW w:w="1080" w:type="dxa"/>
            <w:tcBorders>
              <w:right w:val="single" w:sz="4" w:space="0" w:color="auto"/>
            </w:tcBorders>
          </w:tcPr>
          <w:p w14:paraId="125C4884" w14:textId="77777777" w:rsidR="00324CB9" w:rsidRPr="00EF34CE" w:rsidRDefault="00324CB9" w:rsidP="00324CB9">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305E6CC4" w:rsidR="00324CB9" w:rsidRPr="00EF34CE" w:rsidRDefault="00324CB9" w:rsidP="00324CB9">
            <w:pPr>
              <w:jc w:val="both"/>
              <w:rPr>
                <w:rFonts w:ascii="Book Antiqua" w:hAnsi="Book Antiqua" w:cs="Arial"/>
                <w:sz w:val="22"/>
                <w:szCs w:val="22"/>
              </w:rPr>
            </w:pPr>
            <w:r w:rsidRPr="004A2FA0">
              <w:rPr>
                <w:rFonts w:ascii="Book Antiqua" w:hAnsi="Book Antiqua" w:cs="Arial"/>
              </w:rPr>
              <w:t>ITB 1.1</w:t>
            </w:r>
          </w:p>
        </w:tc>
        <w:tc>
          <w:tcPr>
            <w:tcW w:w="7200" w:type="dxa"/>
            <w:tcBorders>
              <w:left w:val="single" w:sz="4" w:space="0" w:color="auto"/>
            </w:tcBorders>
          </w:tcPr>
          <w:p w14:paraId="317F5739" w14:textId="77777777" w:rsidR="00324CB9" w:rsidRPr="004A2FA0" w:rsidRDefault="00324CB9" w:rsidP="00324CB9">
            <w:pPr>
              <w:jc w:val="both"/>
              <w:rPr>
                <w:rFonts w:ascii="Book Antiqua" w:hAnsi="Book Antiqua" w:cs="Arial"/>
                <w:snapToGrid w:val="0"/>
              </w:rPr>
            </w:pPr>
            <w:r w:rsidRPr="004A2FA0">
              <w:rPr>
                <w:rFonts w:ascii="Book Antiqua" w:hAnsi="Book Antiqua" w:cs="Arial"/>
                <w:snapToGrid w:val="0"/>
              </w:rPr>
              <w:t xml:space="preserve">The Employer is: </w:t>
            </w:r>
          </w:p>
          <w:p w14:paraId="7D41EC23" w14:textId="77777777" w:rsidR="00324CB9" w:rsidRPr="004A2FA0" w:rsidRDefault="00324CB9" w:rsidP="00324CB9">
            <w:pPr>
              <w:jc w:val="both"/>
              <w:rPr>
                <w:rFonts w:ascii="Book Antiqua" w:hAnsi="Book Antiqua" w:cs="Arial"/>
                <w:snapToGrid w:val="0"/>
              </w:rPr>
            </w:pPr>
          </w:p>
          <w:p w14:paraId="2DDBDDF3" w14:textId="77777777" w:rsidR="003D31B8" w:rsidRPr="004A2FA0" w:rsidRDefault="003D31B8" w:rsidP="003D31B8">
            <w:pPr>
              <w:jc w:val="both"/>
              <w:rPr>
                <w:rFonts w:ascii="Book Antiqua" w:hAnsi="Book Antiqua" w:cstheme="minorHAnsi"/>
                <w:lang w:val="en-GB"/>
              </w:rPr>
            </w:pPr>
            <w:r w:rsidRPr="004A2FA0">
              <w:rPr>
                <w:rFonts w:ascii="Book Antiqua" w:hAnsi="Book Antiqua" w:cstheme="minorHAnsi"/>
                <w:lang w:val="en-GB"/>
              </w:rPr>
              <w:t>Power Grid Corporation of India Limited,</w:t>
            </w:r>
          </w:p>
          <w:p w14:paraId="66DE8B2B" w14:textId="77777777" w:rsidR="003D31B8" w:rsidRPr="004A2FA0" w:rsidRDefault="003D31B8" w:rsidP="003D31B8">
            <w:pPr>
              <w:jc w:val="both"/>
              <w:rPr>
                <w:rFonts w:ascii="Book Antiqua" w:hAnsi="Book Antiqua" w:cstheme="minorHAnsi"/>
                <w:lang w:val="en-GB"/>
              </w:rPr>
            </w:pPr>
            <w:r w:rsidRPr="004A2FA0">
              <w:rPr>
                <w:rFonts w:ascii="Book Antiqua" w:hAnsi="Book Antiqua" w:cstheme="minorHAnsi"/>
                <w:lang w:val="en-GB"/>
              </w:rPr>
              <w:t>`Saudamini’, Plot No.-2, Sector-29,</w:t>
            </w:r>
          </w:p>
          <w:p w14:paraId="028DCCF0" w14:textId="77777777" w:rsidR="003D31B8" w:rsidRPr="004A2FA0" w:rsidRDefault="003D31B8" w:rsidP="003D31B8">
            <w:pPr>
              <w:jc w:val="both"/>
              <w:rPr>
                <w:rFonts w:ascii="Book Antiqua" w:hAnsi="Book Antiqua" w:cstheme="minorHAnsi"/>
                <w:lang w:val="en-GB"/>
              </w:rPr>
            </w:pPr>
            <w:r w:rsidRPr="004A2FA0">
              <w:rPr>
                <w:rFonts w:ascii="Book Antiqua" w:hAnsi="Book Antiqua" w:cstheme="minorHAnsi"/>
                <w:lang w:val="en-GB"/>
              </w:rPr>
              <w:t>Gurgaon (Haryana) - 122001.</w:t>
            </w:r>
          </w:p>
          <w:p w14:paraId="14FBBE46" w14:textId="77777777" w:rsidR="003D31B8" w:rsidRPr="004A2FA0" w:rsidRDefault="003D31B8" w:rsidP="003D31B8">
            <w:pPr>
              <w:rPr>
                <w:rFonts w:ascii="Book Antiqua" w:hAnsi="Book Antiqua" w:cstheme="minorHAnsi"/>
                <w:lang w:val="en-GB"/>
              </w:rPr>
            </w:pPr>
          </w:p>
          <w:p w14:paraId="18BF47EB" w14:textId="77777777" w:rsidR="003D31B8" w:rsidRPr="004A2FA0" w:rsidRDefault="003D31B8" w:rsidP="003D31B8">
            <w:pPr>
              <w:rPr>
                <w:rFonts w:ascii="Book Antiqua" w:hAnsi="Book Antiqua" w:cstheme="minorHAnsi"/>
                <w:b/>
                <w:bCs/>
                <w:lang w:val="en-GB"/>
              </w:rPr>
            </w:pPr>
            <w:r w:rsidRPr="004A2FA0">
              <w:rPr>
                <w:rFonts w:ascii="Book Antiqua" w:hAnsi="Book Antiqua" w:cstheme="minorHAnsi"/>
                <w:b/>
                <w:bCs/>
                <w:lang w:val="en-GB"/>
              </w:rPr>
              <w:t xml:space="preserve">Kind Attn.: </w:t>
            </w:r>
          </w:p>
          <w:p w14:paraId="7D36CD98" w14:textId="5021E6F1" w:rsidR="003D31B8" w:rsidRPr="004A2FA0" w:rsidRDefault="003D31B8" w:rsidP="003D31B8">
            <w:pPr>
              <w:jc w:val="both"/>
              <w:rPr>
                <w:rFonts w:ascii="Book Antiqua" w:hAnsi="Book Antiqua" w:cs="Arial"/>
                <w:lang w:val="en-GB"/>
              </w:rPr>
            </w:pPr>
            <w:r>
              <w:rPr>
                <w:rFonts w:ascii="Book Antiqua" w:hAnsi="Book Antiqua" w:cs="Arial"/>
                <w:lang w:val="en-GB"/>
              </w:rPr>
              <w:t xml:space="preserve">Sr. DGM (CS-G7)/DGM </w:t>
            </w:r>
            <w:r w:rsidRPr="00F35098">
              <w:rPr>
                <w:rFonts w:ascii="Book Antiqua" w:hAnsi="Book Antiqua" w:cs="Arial"/>
                <w:lang w:val="en-GB"/>
              </w:rPr>
              <w:t>(CS-G7)</w:t>
            </w:r>
            <w:r w:rsidR="002F1651">
              <w:rPr>
                <w:rFonts w:ascii="Book Antiqua" w:hAnsi="Book Antiqua" w:cs="Arial"/>
                <w:lang w:val="en-GB"/>
              </w:rPr>
              <w:t>/</w:t>
            </w:r>
            <w:r w:rsidR="002F1651" w:rsidRPr="002F1651">
              <w:rPr>
                <w:rFonts w:ascii="Book Antiqua" w:hAnsi="Book Antiqua" w:cs="Arial"/>
                <w:lang w:val="en-GB"/>
              </w:rPr>
              <w:t>Manager (CS-G7)</w:t>
            </w:r>
          </w:p>
          <w:p w14:paraId="3A7A4E82" w14:textId="576210EF" w:rsidR="003D31B8" w:rsidRPr="004A2FA0" w:rsidRDefault="003D31B8" w:rsidP="003D31B8">
            <w:pPr>
              <w:tabs>
                <w:tab w:val="left" w:pos="4065"/>
              </w:tabs>
              <w:rPr>
                <w:rFonts w:ascii="Book Antiqua" w:hAnsi="Book Antiqua" w:cs="Arial"/>
                <w:lang w:val="en-GB"/>
              </w:rPr>
            </w:pPr>
            <w:r w:rsidRPr="004A2FA0">
              <w:rPr>
                <w:rFonts w:ascii="Book Antiqua" w:hAnsi="Book Antiqua" w:cs="Arial"/>
                <w:lang w:val="en-GB"/>
              </w:rPr>
              <w:t xml:space="preserve">Telephone Nos.: </w:t>
            </w:r>
            <w:r w:rsidRPr="00F35098">
              <w:rPr>
                <w:rFonts w:ascii="Book Antiqua" w:hAnsi="Book Antiqua" w:cs="Arial"/>
                <w:lang w:val="en-GB"/>
              </w:rPr>
              <w:t>+91-124-282- 3313/</w:t>
            </w:r>
            <w:r>
              <w:rPr>
                <w:rFonts w:ascii="Book Antiqua" w:hAnsi="Book Antiqua" w:cs="Arial"/>
                <w:lang w:val="en-GB"/>
              </w:rPr>
              <w:t>2334</w:t>
            </w:r>
            <w:r w:rsidR="002F1651">
              <w:rPr>
                <w:rFonts w:ascii="Book Antiqua" w:hAnsi="Book Antiqua" w:cs="Arial"/>
                <w:lang w:val="en-GB"/>
              </w:rPr>
              <w:t>/3328</w:t>
            </w:r>
          </w:p>
          <w:p w14:paraId="0122A8AC" w14:textId="6E6AADDD" w:rsidR="003D31B8" w:rsidRPr="004A2FA0" w:rsidRDefault="003D31B8" w:rsidP="003D31B8">
            <w:pPr>
              <w:tabs>
                <w:tab w:val="left" w:pos="4065"/>
              </w:tabs>
              <w:rPr>
                <w:rFonts w:ascii="Book Antiqua" w:hAnsi="Book Antiqua" w:cs="Arial"/>
                <w:lang w:val="en-GB"/>
              </w:rPr>
            </w:pPr>
            <w:r w:rsidRPr="004A2FA0">
              <w:rPr>
                <w:rFonts w:ascii="Book Antiqua" w:hAnsi="Book Antiqua" w:cs="Arial"/>
                <w:lang w:val="en-GB"/>
              </w:rPr>
              <w:t xml:space="preserve">Mobile: </w:t>
            </w:r>
            <w:r w:rsidRPr="00F35098">
              <w:rPr>
                <w:rFonts w:ascii="Book Antiqua" w:hAnsi="Book Antiqua" w:cs="Arial"/>
                <w:lang w:val="en-GB"/>
              </w:rPr>
              <w:t xml:space="preserve">+91- </w:t>
            </w:r>
            <w:r>
              <w:rPr>
                <w:rFonts w:ascii="Book Antiqua" w:hAnsi="Book Antiqua" w:cs="Arial"/>
                <w:lang w:val="en-GB"/>
              </w:rPr>
              <w:t>9425409586/</w:t>
            </w:r>
            <w:r w:rsidRPr="00F35098">
              <w:rPr>
                <w:rFonts w:ascii="Book Antiqua" w:hAnsi="Book Antiqua" w:cs="Arial"/>
                <w:lang w:val="en-GB"/>
              </w:rPr>
              <w:t>9971399074</w:t>
            </w:r>
            <w:r w:rsidR="002F1651">
              <w:rPr>
                <w:rFonts w:ascii="Book Antiqua" w:hAnsi="Book Antiqua" w:cs="Arial"/>
                <w:lang w:val="en-GB"/>
              </w:rPr>
              <w:t>/8130744464</w:t>
            </w:r>
          </w:p>
          <w:p w14:paraId="29AD80FD" w14:textId="77777777" w:rsidR="003D31B8" w:rsidRPr="004A2FA0" w:rsidRDefault="003D31B8" w:rsidP="003D31B8">
            <w:pPr>
              <w:tabs>
                <w:tab w:val="left" w:pos="4065"/>
              </w:tabs>
              <w:rPr>
                <w:rFonts w:ascii="Book Antiqua" w:hAnsi="Book Antiqua" w:cs="Arial"/>
                <w:lang w:val="en-GB"/>
              </w:rPr>
            </w:pPr>
            <w:r w:rsidRPr="004A2FA0">
              <w:rPr>
                <w:rFonts w:ascii="Book Antiqua" w:hAnsi="Book Antiqua" w:cs="Arial"/>
                <w:lang w:val="en-GB"/>
              </w:rPr>
              <w:t>Fax Nos.:- 0091-(0)124-2571831</w:t>
            </w:r>
          </w:p>
          <w:p w14:paraId="003A2DBA" w14:textId="77777777" w:rsidR="003D31B8" w:rsidRPr="004A2FA0" w:rsidRDefault="003D31B8" w:rsidP="003D31B8">
            <w:pPr>
              <w:jc w:val="both"/>
              <w:rPr>
                <w:rFonts w:ascii="Book Antiqua" w:hAnsi="Book Antiqua" w:cstheme="minorHAnsi"/>
                <w:lang w:val="en-GB"/>
              </w:rPr>
            </w:pPr>
          </w:p>
          <w:p w14:paraId="52F8DFF2" w14:textId="77777777" w:rsidR="003D31B8" w:rsidRPr="003D31B8" w:rsidRDefault="003D31B8" w:rsidP="003D31B8">
            <w:pPr>
              <w:tabs>
                <w:tab w:val="left" w:pos="1422"/>
                <w:tab w:val="left" w:pos="1987"/>
              </w:tabs>
              <w:jc w:val="both"/>
              <w:rPr>
                <w:rStyle w:val="Hyperlink"/>
                <w:rFonts w:ascii="Book Antiqua" w:hAnsi="Book Antiqua" w:cs="Arial"/>
                <w:color w:val="auto"/>
                <w:u w:val="none"/>
              </w:rPr>
            </w:pPr>
            <w:r>
              <w:rPr>
                <w:rFonts w:ascii="Book Antiqua" w:hAnsi="Book Antiqua" w:cs="Arial"/>
                <w:snapToGrid w:val="0"/>
              </w:rPr>
              <w:t xml:space="preserve">Email: </w:t>
            </w:r>
            <w:hyperlink r:id="rId9" w:history="1">
              <w:r w:rsidRPr="00770B73">
                <w:rPr>
                  <w:rStyle w:val="Hyperlink"/>
                  <w:rFonts w:ascii="Book Antiqua" w:hAnsi="Book Antiqua" w:cs="Arial"/>
                </w:rPr>
                <w:t>nrapendra@powergrid.in</w:t>
              </w:r>
            </w:hyperlink>
            <w:r w:rsidRPr="00812D65">
              <w:rPr>
                <w:rStyle w:val="Hyperlink"/>
                <w:rFonts w:ascii="Book Antiqua" w:hAnsi="Book Antiqua" w:cs="Arial"/>
              </w:rPr>
              <w:t xml:space="preserve">; </w:t>
            </w:r>
          </w:p>
          <w:p w14:paraId="30B41EEC" w14:textId="77777777" w:rsidR="003D31B8" w:rsidRPr="004A2FA0" w:rsidRDefault="003D31B8" w:rsidP="003D31B8">
            <w:pPr>
              <w:tabs>
                <w:tab w:val="left" w:pos="4065"/>
              </w:tabs>
              <w:rPr>
                <w:rStyle w:val="Hyperlink"/>
                <w:rFonts w:ascii="Book Antiqua" w:hAnsi="Book Antiqua" w:cs="Arial"/>
                <w:snapToGrid w:val="0"/>
              </w:rPr>
            </w:pPr>
            <w:r w:rsidRPr="00080087">
              <w:rPr>
                <w:rStyle w:val="Hyperlink"/>
                <w:rFonts w:ascii="Book Antiqua" w:hAnsi="Book Antiqua" w:cs="Arial"/>
                <w:u w:val="none"/>
              </w:rPr>
              <w:t xml:space="preserve">            </w:t>
            </w:r>
            <w:r>
              <w:rPr>
                <w:rStyle w:val="Hyperlink"/>
                <w:rFonts w:ascii="Book Antiqua" w:hAnsi="Book Antiqua" w:cs="Arial"/>
              </w:rPr>
              <w:t>chandra.kumar</w:t>
            </w:r>
            <w:r w:rsidRPr="00812D65">
              <w:rPr>
                <w:rStyle w:val="Hyperlink"/>
                <w:rFonts w:ascii="Book Antiqua" w:hAnsi="Book Antiqua" w:cs="Arial"/>
              </w:rPr>
              <w:t>@powergrid.in</w:t>
            </w:r>
          </w:p>
          <w:p w14:paraId="745D4654" w14:textId="685DAB59" w:rsidR="006511DA" w:rsidRDefault="006511DA" w:rsidP="006511DA">
            <w:pPr>
              <w:jc w:val="both"/>
              <w:rPr>
                <w:rFonts w:ascii="Book Antiqua" w:hAnsi="Book Antiqua" w:cs="Arial"/>
                <w:sz w:val="22"/>
                <w:szCs w:val="22"/>
                <w:lang w:val="en-GB"/>
              </w:rPr>
            </w:pPr>
            <w:r w:rsidRPr="00080087">
              <w:rPr>
                <w:rStyle w:val="Hyperlink"/>
                <w:rFonts w:ascii="Book Antiqua" w:hAnsi="Book Antiqua" w:cs="Arial"/>
                <w:sz w:val="22"/>
                <w:szCs w:val="22"/>
                <w:u w:val="none"/>
              </w:rPr>
              <w:t xml:space="preserve">             </w:t>
            </w:r>
            <w:r w:rsidRPr="00080087">
              <w:rPr>
                <w:rStyle w:val="Hyperlink"/>
                <w:rFonts w:ascii="Book Antiqua" w:hAnsi="Book Antiqua" w:cs="Arial"/>
              </w:rPr>
              <w:t>yogesh.rajput@powergrid.in</w:t>
            </w:r>
          </w:p>
          <w:p w14:paraId="06D3F961" w14:textId="222754D9" w:rsidR="00324CB9" w:rsidRPr="00EF34CE" w:rsidRDefault="00324CB9" w:rsidP="00324CB9">
            <w:pPr>
              <w:tabs>
                <w:tab w:val="left" w:pos="1422"/>
                <w:tab w:val="left" w:pos="1987"/>
              </w:tabs>
              <w:ind w:left="1080" w:hanging="1080"/>
              <w:jc w:val="both"/>
              <w:rPr>
                <w:rFonts w:ascii="Book Antiqua" w:hAnsi="Book Antiqua" w:cs="Arial"/>
                <w:sz w:val="22"/>
                <w:szCs w:val="22"/>
                <w:lang w:val="en-GB"/>
              </w:rPr>
            </w:pPr>
          </w:p>
        </w:tc>
      </w:tr>
      <w:tr w:rsidR="003D31B8" w:rsidRPr="00EF34CE" w14:paraId="368A1A2F" w14:textId="77777777" w:rsidTr="00265864">
        <w:tc>
          <w:tcPr>
            <w:tcW w:w="1080" w:type="dxa"/>
            <w:tcBorders>
              <w:right w:val="single" w:sz="4" w:space="0" w:color="auto"/>
            </w:tcBorders>
          </w:tcPr>
          <w:p w14:paraId="218BE767"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3D31B8" w:rsidRPr="00EF34CE" w:rsidRDefault="003D31B8" w:rsidP="003D31B8">
            <w:pPr>
              <w:jc w:val="both"/>
              <w:rPr>
                <w:rFonts w:ascii="Book Antiqua" w:hAnsi="Book Antiqua" w:cs="Arial"/>
                <w:sz w:val="22"/>
                <w:szCs w:val="22"/>
              </w:rPr>
            </w:pPr>
            <w:r w:rsidRPr="00C90C9D">
              <w:rPr>
                <w:rFonts w:ascii="Book Antiqua" w:hAnsi="Book Antiqua" w:cs="Arial"/>
                <w:sz w:val="22"/>
                <w:szCs w:val="22"/>
              </w:rPr>
              <w:t>ITB 2.1</w:t>
            </w:r>
          </w:p>
        </w:tc>
        <w:tc>
          <w:tcPr>
            <w:tcW w:w="7200" w:type="dxa"/>
            <w:tcBorders>
              <w:left w:val="single" w:sz="4" w:space="0" w:color="auto"/>
            </w:tcBorders>
          </w:tcPr>
          <w:p w14:paraId="401A3DD5" w14:textId="77777777" w:rsidR="003D31B8" w:rsidRPr="00C90C9D" w:rsidRDefault="003D31B8" w:rsidP="003D31B8">
            <w:pPr>
              <w:pStyle w:val="Default"/>
              <w:jc w:val="both"/>
              <w:rPr>
                <w:rFonts w:cs="Arial"/>
                <w:b/>
                <w:bCs/>
                <w:sz w:val="22"/>
                <w:szCs w:val="22"/>
              </w:rPr>
            </w:pPr>
            <w:r w:rsidRPr="00C90C9D">
              <w:rPr>
                <w:rFonts w:cs="Arial"/>
                <w:b/>
                <w:bCs/>
                <w:sz w:val="22"/>
                <w:szCs w:val="22"/>
              </w:rPr>
              <w:t>Replace ITB 2.1 with following:</w:t>
            </w:r>
          </w:p>
          <w:p w14:paraId="49C2E7B3" w14:textId="77777777" w:rsidR="003D31B8" w:rsidRPr="00C90C9D" w:rsidRDefault="003D31B8" w:rsidP="003D31B8">
            <w:pPr>
              <w:pStyle w:val="Default"/>
              <w:jc w:val="both"/>
              <w:rPr>
                <w:rFonts w:cs="Arial"/>
                <w:sz w:val="22"/>
                <w:szCs w:val="22"/>
              </w:rPr>
            </w:pPr>
          </w:p>
          <w:p w14:paraId="553F9744" w14:textId="704D63A9" w:rsidR="003D31B8" w:rsidRPr="00C90C9D" w:rsidRDefault="00326744" w:rsidP="003D31B8">
            <w:pPr>
              <w:pStyle w:val="Default"/>
              <w:jc w:val="both"/>
              <w:rPr>
                <w:rFonts w:cs="Arial"/>
                <w:sz w:val="22"/>
                <w:szCs w:val="22"/>
              </w:rPr>
            </w:pPr>
            <w:r w:rsidRPr="00326744">
              <w:rPr>
                <w:rFonts w:cs="Arial"/>
                <w:sz w:val="22"/>
                <w:szCs w:val="22"/>
              </w:rPr>
              <w:t>This Invitation for Bids, issued by the Employer is open to all firms including company(ies),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003D31B8" w:rsidRPr="00C90C9D">
              <w:rPr>
                <w:rFonts w:cs="Arial"/>
                <w:sz w:val="22"/>
                <w:szCs w:val="22"/>
              </w:rPr>
              <w:t>.</w:t>
            </w:r>
          </w:p>
          <w:p w14:paraId="039AF25C" w14:textId="77777777" w:rsidR="003D31B8" w:rsidRPr="00C90C9D" w:rsidRDefault="003D31B8" w:rsidP="003D31B8">
            <w:pPr>
              <w:pStyle w:val="Default"/>
              <w:jc w:val="both"/>
              <w:rPr>
                <w:rFonts w:cs="Arial"/>
                <w:sz w:val="22"/>
                <w:szCs w:val="22"/>
              </w:rPr>
            </w:pPr>
          </w:p>
          <w:p w14:paraId="6A50610D" w14:textId="77777777" w:rsidR="003D31B8" w:rsidRPr="00C90C9D" w:rsidRDefault="003D31B8" w:rsidP="003D31B8">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28A82151" w14:textId="77777777" w:rsidR="003D31B8" w:rsidRPr="00C90C9D" w:rsidRDefault="003D31B8" w:rsidP="003D31B8">
            <w:pPr>
              <w:rPr>
                <w:rFonts w:ascii="Book Antiqua" w:hAnsi="Book Antiqua" w:cs="Arial"/>
                <w:sz w:val="22"/>
                <w:szCs w:val="22"/>
                <w:lang w:bidi="hi-IN"/>
              </w:rPr>
            </w:pPr>
          </w:p>
          <w:p w14:paraId="5512E1FD" w14:textId="77777777" w:rsidR="003D31B8" w:rsidRPr="00C90C9D" w:rsidRDefault="003D31B8" w:rsidP="003D31B8">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3D31B8" w:rsidRPr="00C90C9D" w:rsidRDefault="003D31B8" w:rsidP="003D31B8">
            <w:pPr>
              <w:pStyle w:val="Default"/>
              <w:jc w:val="both"/>
              <w:rPr>
                <w:rFonts w:cs="Arial"/>
                <w:b/>
                <w:sz w:val="22"/>
                <w:szCs w:val="22"/>
              </w:rPr>
            </w:pPr>
          </w:p>
          <w:p w14:paraId="201D3BB1" w14:textId="77777777" w:rsidR="003D31B8" w:rsidRPr="00C90C9D" w:rsidRDefault="003D31B8" w:rsidP="003D31B8">
            <w:pPr>
              <w:pStyle w:val="Default"/>
              <w:jc w:val="both"/>
              <w:rPr>
                <w:rFonts w:cs="Arial"/>
                <w:bCs/>
                <w:sz w:val="22"/>
                <w:szCs w:val="22"/>
              </w:rPr>
            </w:pPr>
            <w:r w:rsidRPr="00C90C9D">
              <w:rPr>
                <w:rFonts w:cs="Arial"/>
                <w:bCs/>
                <w:sz w:val="22"/>
                <w:szCs w:val="22"/>
              </w:rPr>
              <w:t>For the aforesaid purpose,</w:t>
            </w:r>
          </w:p>
          <w:p w14:paraId="1C87BD3C" w14:textId="77777777" w:rsidR="003D31B8" w:rsidRPr="00C90C9D" w:rsidRDefault="003D31B8" w:rsidP="003D31B8">
            <w:pPr>
              <w:pStyle w:val="Default"/>
              <w:jc w:val="both"/>
              <w:rPr>
                <w:rFonts w:cs="Arial"/>
                <w:bCs/>
                <w:sz w:val="22"/>
                <w:szCs w:val="22"/>
              </w:rPr>
            </w:pPr>
          </w:p>
          <w:p w14:paraId="1E7368A9" w14:textId="77777777" w:rsidR="003D31B8" w:rsidRPr="00C90C9D" w:rsidRDefault="003D31B8" w:rsidP="003D31B8">
            <w:pPr>
              <w:pStyle w:val="Default"/>
              <w:numPr>
                <w:ilvl w:val="0"/>
                <w:numId w:val="13"/>
              </w:numPr>
              <w:ind w:left="876" w:hanging="516"/>
              <w:jc w:val="both"/>
              <w:rPr>
                <w:rFonts w:cs="Arial"/>
                <w:bCs/>
                <w:sz w:val="22"/>
                <w:szCs w:val="22"/>
              </w:rPr>
            </w:pPr>
            <w:r w:rsidRPr="00C90C9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C82E845" w14:textId="77777777" w:rsidR="003D31B8" w:rsidRPr="00C90C9D" w:rsidRDefault="003D31B8" w:rsidP="003D31B8">
            <w:pPr>
              <w:pStyle w:val="Default"/>
              <w:ind w:left="876"/>
              <w:jc w:val="both"/>
              <w:rPr>
                <w:rFonts w:cs="Arial"/>
                <w:bCs/>
                <w:sz w:val="22"/>
                <w:szCs w:val="22"/>
              </w:rPr>
            </w:pPr>
          </w:p>
          <w:p w14:paraId="551586D7" w14:textId="77777777" w:rsidR="003D31B8" w:rsidRPr="00C90C9D" w:rsidRDefault="003D31B8" w:rsidP="003D31B8">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35E2D5E6"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5A34B2B1"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32B81DD9"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5C5DD6BC"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1703E063"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AC3F3A2"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1A665423"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2B684BA" w14:textId="77777777" w:rsidR="003D31B8" w:rsidRPr="00C90C9D" w:rsidRDefault="003D31B8" w:rsidP="003D31B8">
            <w:pPr>
              <w:pStyle w:val="Default"/>
              <w:ind w:left="1236"/>
              <w:jc w:val="both"/>
              <w:rPr>
                <w:rFonts w:cs="Arial"/>
                <w:bCs/>
                <w:sz w:val="22"/>
                <w:szCs w:val="22"/>
              </w:rPr>
            </w:pPr>
          </w:p>
          <w:p w14:paraId="0F0EAE63" w14:textId="77777777" w:rsidR="003D31B8" w:rsidRPr="00C90C9D" w:rsidRDefault="003D31B8" w:rsidP="003D31B8">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4144C523" w14:textId="77777777" w:rsidR="003D31B8" w:rsidRPr="00C90C9D" w:rsidRDefault="003D31B8" w:rsidP="003D31B8">
            <w:pPr>
              <w:pStyle w:val="Default"/>
              <w:ind w:left="876" w:hanging="534"/>
              <w:jc w:val="both"/>
              <w:rPr>
                <w:rFonts w:cs="Arial"/>
                <w:bCs/>
                <w:sz w:val="22"/>
                <w:szCs w:val="22"/>
              </w:rPr>
            </w:pPr>
          </w:p>
          <w:p w14:paraId="064B99E6" w14:textId="77777777" w:rsidR="003D31B8" w:rsidRPr="00C90C9D" w:rsidRDefault="003D31B8" w:rsidP="003D31B8">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3D31B8" w:rsidRPr="00C90C9D" w:rsidRDefault="003D31B8" w:rsidP="003D31B8">
            <w:pPr>
              <w:pStyle w:val="Default"/>
              <w:ind w:left="1097"/>
              <w:jc w:val="both"/>
              <w:rPr>
                <w:rFonts w:cs="Arial"/>
                <w:bCs/>
                <w:sz w:val="22"/>
                <w:szCs w:val="22"/>
              </w:rPr>
            </w:pPr>
          </w:p>
          <w:p w14:paraId="62E01037" w14:textId="77777777" w:rsidR="003D31B8" w:rsidRPr="00C90C9D" w:rsidRDefault="003D31B8" w:rsidP="003D31B8">
            <w:pPr>
              <w:pStyle w:val="Default"/>
              <w:jc w:val="both"/>
              <w:rPr>
                <w:rFonts w:cs="Arial"/>
                <w:bCs/>
                <w:sz w:val="22"/>
                <w:szCs w:val="22"/>
              </w:rPr>
            </w:pPr>
            <w:r w:rsidRPr="00C90C9D">
              <w:rPr>
                <w:rFonts w:cs="Arial"/>
                <w:bCs/>
                <w:sz w:val="22"/>
                <w:szCs w:val="22"/>
              </w:rPr>
              <w:t>Explanation-</w:t>
            </w:r>
          </w:p>
          <w:p w14:paraId="48DB00FF" w14:textId="77777777" w:rsidR="003D31B8" w:rsidRPr="00C90C9D" w:rsidRDefault="003D31B8" w:rsidP="003D31B8">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14C20983" w14:textId="77777777" w:rsidR="003D31B8" w:rsidRPr="00C90C9D" w:rsidRDefault="003D31B8" w:rsidP="003D31B8">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w:t>
            </w:r>
            <w:r w:rsidRPr="00C90C9D">
              <w:rPr>
                <w:rFonts w:cs="Arial"/>
                <w:bCs/>
                <w:sz w:val="22"/>
                <w:szCs w:val="22"/>
              </w:rPr>
              <w:lastRenderedPageBreak/>
              <w:t xml:space="preserve">directors or to control the management or policy decisions including by virtue of their shareholding or management rights or shareholders agreement or voting rights; </w:t>
            </w:r>
          </w:p>
          <w:p w14:paraId="72F39604" w14:textId="77777777" w:rsidR="003D31B8" w:rsidRPr="00C90C9D" w:rsidRDefault="003D31B8" w:rsidP="003D31B8">
            <w:pPr>
              <w:pStyle w:val="Default"/>
              <w:ind w:left="1080"/>
              <w:jc w:val="both"/>
              <w:rPr>
                <w:rFonts w:cs="Arial"/>
                <w:bCs/>
                <w:sz w:val="22"/>
                <w:szCs w:val="22"/>
              </w:rPr>
            </w:pPr>
          </w:p>
          <w:p w14:paraId="05CF16D6"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ABBB1F" w14:textId="77777777" w:rsidR="003D31B8" w:rsidRPr="0092533D" w:rsidRDefault="003D31B8" w:rsidP="003D31B8">
            <w:pPr>
              <w:pStyle w:val="Default"/>
              <w:ind w:left="720"/>
              <w:jc w:val="both"/>
              <w:rPr>
                <w:rFonts w:cs="Arial"/>
                <w:bCs/>
                <w:sz w:val="10"/>
                <w:szCs w:val="10"/>
              </w:rPr>
            </w:pPr>
          </w:p>
          <w:p w14:paraId="7B369AFB"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E47FCC" w14:textId="77777777" w:rsidR="003D31B8" w:rsidRPr="00C90C9D" w:rsidRDefault="003D31B8" w:rsidP="003D31B8">
            <w:pPr>
              <w:pStyle w:val="ListParagraph"/>
              <w:rPr>
                <w:rFonts w:ascii="Book Antiqua" w:hAnsi="Book Antiqua" w:cs="Arial"/>
                <w:bCs/>
                <w:sz w:val="22"/>
                <w:szCs w:val="22"/>
              </w:rPr>
            </w:pPr>
          </w:p>
          <w:p w14:paraId="7107B59C"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p>
          <w:p w14:paraId="4FCF0F4B" w14:textId="77777777" w:rsidR="003D31B8" w:rsidRPr="00C90C9D" w:rsidRDefault="003D31B8" w:rsidP="003D31B8">
            <w:pPr>
              <w:pStyle w:val="ListParagraph"/>
              <w:rPr>
                <w:rFonts w:ascii="Book Antiqua" w:hAnsi="Book Antiqua" w:cs="Arial"/>
                <w:bCs/>
                <w:sz w:val="22"/>
                <w:szCs w:val="22"/>
              </w:rPr>
            </w:pPr>
          </w:p>
          <w:p w14:paraId="558A8032"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3D31B8" w:rsidRPr="00C90C9D" w:rsidRDefault="003D31B8" w:rsidP="003D31B8">
            <w:pPr>
              <w:pStyle w:val="Default"/>
              <w:ind w:left="720"/>
              <w:jc w:val="both"/>
              <w:rPr>
                <w:rFonts w:cs="Arial"/>
                <w:bCs/>
                <w:sz w:val="22"/>
                <w:szCs w:val="22"/>
              </w:rPr>
            </w:pPr>
          </w:p>
          <w:p w14:paraId="5FA89C94" w14:textId="77777777" w:rsidR="003D31B8" w:rsidRPr="00C90C9D" w:rsidRDefault="003D31B8" w:rsidP="003D31B8">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628BC343" w14:textId="77777777" w:rsidR="003D31B8" w:rsidRPr="00C90C9D" w:rsidRDefault="003D31B8" w:rsidP="003D31B8">
            <w:pPr>
              <w:pStyle w:val="Default"/>
              <w:jc w:val="both"/>
              <w:rPr>
                <w:rFonts w:cs="Arial"/>
                <w:b/>
                <w:sz w:val="22"/>
                <w:szCs w:val="22"/>
              </w:rPr>
            </w:pPr>
          </w:p>
          <w:p w14:paraId="26CED7F4" w14:textId="77777777" w:rsidR="003D31B8" w:rsidRPr="00C90C9D" w:rsidRDefault="003D31B8" w:rsidP="003D31B8">
            <w:pPr>
              <w:pStyle w:val="Default"/>
              <w:jc w:val="both"/>
              <w:rPr>
                <w:rFonts w:cs="Arial"/>
                <w:bCs/>
                <w:sz w:val="22"/>
                <w:szCs w:val="22"/>
              </w:rPr>
            </w:pPr>
            <w:r w:rsidRPr="00C90C9D">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3D31B8" w:rsidRPr="00C90C9D" w:rsidRDefault="003D31B8" w:rsidP="003D31B8">
            <w:pPr>
              <w:pStyle w:val="Default"/>
              <w:jc w:val="both"/>
              <w:rPr>
                <w:rFonts w:cs="Arial"/>
                <w:b/>
                <w:sz w:val="22"/>
                <w:szCs w:val="22"/>
              </w:rPr>
            </w:pPr>
          </w:p>
          <w:p w14:paraId="65475001" w14:textId="77777777" w:rsidR="003D31B8" w:rsidRPr="00C90C9D" w:rsidRDefault="003D31B8" w:rsidP="003D31B8">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7BD5215C" w14:textId="77777777" w:rsidR="003D31B8" w:rsidRPr="00C90C9D" w:rsidRDefault="003D31B8" w:rsidP="003D31B8">
            <w:pPr>
              <w:pStyle w:val="Default"/>
              <w:jc w:val="both"/>
              <w:rPr>
                <w:rFonts w:cs="Arial"/>
                <w:sz w:val="22"/>
                <w:szCs w:val="22"/>
              </w:rPr>
            </w:pPr>
          </w:p>
          <w:p w14:paraId="3A6DAEF3" w14:textId="77777777" w:rsidR="003D31B8" w:rsidRPr="00C90C9D" w:rsidRDefault="003D31B8" w:rsidP="003D31B8">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w:t>
            </w:r>
            <w:r w:rsidRPr="00C90C9D">
              <w:rPr>
                <w:rFonts w:cs="Arial"/>
                <w:bCs/>
                <w:sz w:val="22"/>
                <w:szCs w:val="22"/>
              </w:rPr>
              <w:lastRenderedPageBreak/>
              <w:t xml:space="preserve">to provide for Purchase Preference (linked with local content) in respect of Power Sector’ order dated  16/11/2021 issued by Ministry of Power (MoP Order)  and subsequent </w:t>
            </w:r>
            <w:r w:rsidRPr="00C90C9D">
              <w:rPr>
                <w:rFonts w:cs="Arial"/>
                <w:bCs/>
                <w:color w:val="auto"/>
                <w:sz w:val="22"/>
                <w:szCs w:val="22"/>
              </w:rPr>
              <w:t>modifications/amendments if any.</w:t>
            </w:r>
          </w:p>
          <w:p w14:paraId="7421CAEB" w14:textId="77777777" w:rsidR="003D31B8" w:rsidRPr="00C90C9D" w:rsidRDefault="003D31B8" w:rsidP="003D31B8">
            <w:pPr>
              <w:pStyle w:val="Default"/>
              <w:jc w:val="both"/>
              <w:rPr>
                <w:rFonts w:cs="Arial"/>
                <w:b/>
                <w:sz w:val="22"/>
                <w:szCs w:val="22"/>
              </w:rPr>
            </w:pPr>
          </w:p>
          <w:p w14:paraId="4F72868A" w14:textId="77777777" w:rsidR="003D31B8" w:rsidRDefault="003D31B8" w:rsidP="003D31B8">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3F775B80" w14:textId="77777777" w:rsidR="00C85E58" w:rsidRPr="00C90C9D" w:rsidRDefault="00C85E58" w:rsidP="003D31B8">
            <w:pPr>
              <w:pStyle w:val="Default"/>
              <w:jc w:val="both"/>
              <w:rPr>
                <w:rFonts w:cs="Arial"/>
                <w:b/>
                <w:sz w:val="22"/>
                <w:szCs w:val="22"/>
              </w:rPr>
            </w:pPr>
          </w:p>
          <w:p w14:paraId="77A04EFF" w14:textId="77777777" w:rsidR="003D31B8" w:rsidRPr="00C90C9D" w:rsidRDefault="003D31B8" w:rsidP="003D31B8">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5C0377EF" w14:textId="77777777" w:rsidR="003D31B8" w:rsidRPr="00C90C9D" w:rsidRDefault="003D31B8" w:rsidP="003D31B8">
            <w:pPr>
              <w:pStyle w:val="Default"/>
              <w:jc w:val="both"/>
              <w:rPr>
                <w:rFonts w:cs="Arial"/>
                <w:sz w:val="22"/>
                <w:szCs w:val="22"/>
              </w:rPr>
            </w:pPr>
          </w:p>
          <w:p w14:paraId="0C1CE9DD" w14:textId="77777777" w:rsidR="003D31B8" w:rsidRPr="00C90C9D" w:rsidRDefault="003D31B8" w:rsidP="003D31B8">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C447530" w14:textId="77777777" w:rsidR="003D31B8" w:rsidRPr="00C90C9D" w:rsidRDefault="003D31B8" w:rsidP="003D31B8">
            <w:pPr>
              <w:pStyle w:val="Default"/>
              <w:jc w:val="both"/>
              <w:rPr>
                <w:rFonts w:cs="Arial"/>
                <w:sz w:val="22"/>
                <w:szCs w:val="22"/>
              </w:rPr>
            </w:pPr>
          </w:p>
          <w:p w14:paraId="79508B39" w14:textId="77777777" w:rsidR="003D31B8" w:rsidRPr="00C90C9D" w:rsidRDefault="003D31B8" w:rsidP="003D31B8">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C90C9D" w:rsidRDefault="003D31B8" w:rsidP="003D31B8">
            <w:pPr>
              <w:pStyle w:val="Default"/>
              <w:jc w:val="both"/>
              <w:rPr>
                <w:rFonts w:cs="Arial"/>
                <w:bCs/>
                <w:sz w:val="22"/>
                <w:szCs w:val="22"/>
              </w:rPr>
            </w:pPr>
          </w:p>
          <w:p w14:paraId="1264DDB7" w14:textId="77777777" w:rsidR="00C85E58" w:rsidRDefault="003D31B8" w:rsidP="003D31B8">
            <w:pPr>
              <w:pStyle w:val="paragraph"/>
              <w:spacing w:before="0" w:beforeAutospacing="0" w:after="0" w:afterAutospacing="0"/>
              <w:jc w:val="both"/>
              <w:textAlignment w:val="baseline"/>
              <w:rPr>
                <w:rStyle w:val="normaltextrun"/>
                <w:rFonts w:ascii="Book Antiqua" w:hAnsi="Book Antiqua" w:cs="Segoe UI"/>
                <w:color w:val="000000"/>
                <w:sz w:val="22"/>
                <w:szCs w:val="22"/>
                <w:lang w:val="en-US"/>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387A1386" w14:textId="77777777" w:rsidR="00C85E58" w:rsidRDefault="00C85E58" w:rsidP="003D31B8">
            <w:pPr>
              <w:pStyle w:val="paragraph"/>
              <w:spacing w:before="0" w:beforeAutospacing="0" w:after="0" w:afterAutospacing="0"/>
              <w:jc w:val="both"/>
              <w:textAlignment w:val="baseline"/>
              <w:rPr>
                <w:rStyle w:val="normaltextrun"/>
                <w:rFonts w:ascii="Book Antiqua" w:hAnsi="Book Antiqua" w:cs="Segoe UI"/>
                <w:color w:val="000000"/>
                <w:sz w:val="22"/>
                <w:szCs w:val="22"/>
                <w:lang w:val="en-US"/>
              </w:rPr>
            </w:pPr>
          </w:p>
          <w:p w14:paraId="7A90CBEC" w14:textId="77777777" w:rsidR="00C85E58" w:rsidRDefault="00C85E58" w:rsidP="003D31B8">
            <w:pPr>
              <w:pStyle w:val="paragraph"/>
              <w:spacing w:before="0" w:beforeAutospacing="0" w:after="0" w:afterAutospacing="0"/>
              <w:jc w:val="both"/>
              <w:textAlignment w:val="baseline"/>
              <w:rPr>
                <w:rStyle w:val="normaltextrun"/>
                <w:lang w:val="en-US"/>
              </w:rPr>
            </w:pPr>
          </w:p>
          <w:p w14:paraId="11C25127" w14:textId="3E4BBCA5" w:rsidR="003D31B8" w:rsidRPr="00C90C9D" w:rsidRDefault="003D31B8" w:rsidP="003D31B8">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eop"/>
                <w:rFonts w:ascii="Book Antiqua" w:hAnsi="Book Antiqua" w:cs="Segoe UI"/>
                <w:color w:val="000000"/>
                <w:sz w:val="22"/>
                <w:szCs w:val="22"/>
              </w:rPr>
              <w:t> </w:t>
            </w:r>
          </w:p>
          <w:p w14:paraId="66B00E25" w14:textId="77777777" w:rsidR="003D31B8" w:rsidRPr="00C90C9D" w:rsidRDefault="003D31B8" w:rsidP="003D31B8">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D31B8" w:rsidRPr="00C90C9D" w14:paraId="107A234F"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B1B9E80"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3D9C4E0C"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06AE905"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3D31B8" w:rsidRPr="00C90C9D" w14:paraId="3903FC2C"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8A953E8"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304CCB0"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2D5ADE"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5A56E847"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8EDF1D5"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B636E05"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080700A"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1993524B"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319D1EC"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0971FC8"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60AAF559"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077C00B8"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C8BD7F"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71A7819"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D7E0B16"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31CA93BD"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B344F63"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0D659D0"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405A08"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1C55FBD5"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92814B"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676E699"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7958F0"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29AACB9C" w14:textId="77777777" w:rsidR="003D31B8" w:rsidRPr="00C90C9D" w:rsidRDefault="003D31B8" w:rsidP="003D31B8">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851E01D" w14:textId="77777777" w:rsidR="003D31B8" w:rsidRPr="00C90C9D" w:rsidRDefault="003D31B8" w:rsidP="003D31B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80F741B" w14:textId="77777777" w:rsidR="003D31B8" w:rsidRPr="00C90C9D" w:rsidRDefault="003D31B8" w:rsidP="003D31B8">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5F2CC" w14:textId="77777777" w:rsidR="003D31B8" w:rsidRPr="00C90C9D" w:rsidRDefault="003D31B8" w:rsidP="003D31B8">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For the purpose of working out 50% of the Contract, following shall be taken into account:</w:t>
            </w:r>
            <w:r w:rsidRPr="00C90C9D">
              <w:rPr>
                <w:rStyle w:val="eop"/>
                <w:rFonts w:ascii="Book Antiqua" w:hAnsi="Book Antiqua" w:cs="Segoe UI"/>
                <w:sz w:val="22"/>
                <w:szCs w:val="22"/>
              </w:rPr>
              <w:t> </w:t>
            </w:r>
          </w:p>
          <w:p w14:paraId="47A03E6C" w14:textId="77777777" w:rsidR="003D31B8" w:rsidRPr="00C90C9D" w:rsidRDefault="003D31B8" w:rsidP="003D31B8">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987858E" w14:textId="77777777" w:rsidR="003D31B8" w:rsidRPr="00C90C9D" w:rsidRDefault="003D31B8" w:rsidP="003D31B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0F1B8E00" w14:textId="77777777" w:rsidR="003D31B8" w:rsidRPr="00C90C9D" w:rsidRDefault="003D31B8" w:rsidP="003D31B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2F2361AE" w14:textId="77777777" w:rsidR="003D31B8" w:rsidRPr="00C90C9D" w:rsidRDefault="003D31B8" w:rsidP="003D31B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B671537" w14:textId="77777777" w:rsidR="003D31B8" w:rsidRPr="00C90C9D" w:rsidRDefault="003D31B8" w:rsidP="003D31B8">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3CA5EA59" w14:textId="77777777" w:rsidR="003D31B8" w:rsidRPr="00C90C9D" w:rsidRDefault="003D31B8" w:rsidP="003D31B8">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064C41EF" w14:textId="6C92C0D7" w:rsidR="003D31B8" w:rsidRPr="008B70BB" w:rsidRDefault="003D31B8" w:rsidP="003D31B8">
            <w:pPr>
              <w:jc w:val="both"/>
              <w:rPr>
                <w:rFonts w:ascii="Book Antiqua" w:hAnsi="Book Antiqua" w:cs="Arial"/>
                <w:b/>
                <w:bCs/>
                <w:sz w:val="22"/>
                <w:szCs w:val="22"/>
              </w:rPr>
            </w:pPr>
          </w:p>
        </w:tc>
      </w:tr>
      <w:tr w:rsidR="0003135F" w:rsidRPr="00EF34CE" w14:paraId="0FD44669" w14:textId="77777777" w:rsidTr="00265864">
        <w:tc>
          <w:tcPr>
            <w:tcW w:w="1080" w:type="dxa"/>
            <w:tcBorders>
              <w:right w:val="single" w:sz="4" w:space="0" w:color="auto"/>
            </w:tcBorders>
          </w:tcPr>
          <w:p w14:paraId="78A0D807" w14:textId="77777777" w:rsidR="0003135F" w:rsidRPr="00EF34CE" w:rsidRDefault="0003135F" w:rsidP="0003135F">
            <w:pPr>
              <w:numPr>
                <w:ilvl w:val="0"/>
                <w:numId w:val="1"/>
              </w:numPr>
              <w:jc w:val="both"/>
              <w:rPr>
                <w:rFonts w:ascii="Book Antiqua" w:hAnsi="Book Antiqua" w:cs="Arial"/>
                <w:sz w:val="22"/>
                <w:szCs w:val="22"/>
              </w:rPr>
            </w:pPr>
          </w:p>
        </w:tc>
        <w:tc>
          <w:tcPr>
            <w:tcW w:w="1440" w:type="dxa"/>
            <w:tcBorders>
              <w:right w:val="single" w:sz="4" w:space="0" w:color="auto"/>
            </w:tcBorders>
          </w:tcPr>
          <w:p w14:paraId="4D8C728A" w14:textId="75026007" w:rsidR="0003135F" w:rsidRPr="00C90C9D" w:rsidRDefault="0003135F" w:rsidP="0003135F">
            <w:pPr>
              <w:jc w:val="both"/>
              <w:rPr>
                <w:rFonts w:ascii="Book Antiqua" w:hAnsi="Book Antiqua" w:cs="Arial"/>
                <w:sz w:val="22"/>
                <w:szCs w:val="22"/>
              </w:rPr>
            </w:pPr>
            <w:r>
              <w:rPr>
                <w:rFonts w:ascii="Book Antiqua" w:hAnsi="Book Antiqua" w:cs="Arial"/>
                <w:sz w:val="22"/>
                <w:szCs w:val="22"/>
              </w:rPr>
              <w:t xml:space="preserve">ITB 2.2 </w:t>
            </w:r>
          </w:p>
        </w:tc>
        <w:tc>
          <w:tcPr>
            <w:tcW w:w="7200" w:type="dxa"/>
            <w:tcBorders>
              <w:left w:val="single" w:sz="4" w:space="0" w:color="auto"/>
            </w:tcBorders>
          </w:tcPr>
          <w:p w14:paraId="772AE360" w14:textId="77777777" w:rsidR="0003135F" w:rsidRDefault="0003135F" w:rsidP="0003135F">
            <w:pPr>
              <w:tabs>
                <w:tab w:val="left" w:pos="0"/>
              </w:tabs>
              <w:jc w:val="both"/>
              <w:rPr>
                <w:rFonts w:ascii="Book Antiqua" w:hAnsi="Book Antiqua" w:cs="Arial"/>
                <w:b/>
                <w:bCs/>
                <w:sz w:val="22"/>
                <w:szCs w:val="22"/>
              </w:rPr>
            </w:pPr>
            <w:r>
              <w:rPr>
                <w:rFonts w:ascii="Book Antiqua" w:hAnsi="Book Antiqua" w:cs="Arial"/>
                <w:b/>
                <w:bCs/>
                <w:sz w:val="22"/>
                <w:szCs w:val="22"/>
              </w:rPr>
              <w:t>Replace clause ITB 2.2 with the following:</w:t>
            </w:r>
          </w:p>
          <w:p w14:paraId="4361DD60" w14:textId="77777777" w:rsidR="0003135F" w:rsidRDefault="0003135F" w:rsidP="0003135F">
            <w:pPr>
              <w:pStyle w:val="Default"/>
              <w:jc w:val="both"/>
              <w:rPr>
                <w:rFonts w:cs="Arial"/>
                <w:b/>
                <w:bCs/>
                <w:sz w:val="22"/>
                <w:szCs w:val="22"/>
              </w:rPr>
            </w:pPr>
          </w:p>
          <w:p w14:paraId="1C767D53" w14:textId="77777777" w:rsidR="0003135F" w:rsidRDefault="0003135F" w:rsidP="0003135F">
            <w:pPr>
              <w:jc w:val="both"/>
              <w:rPr>
                <w:rFonts w:ascii="Book Antiqua" w:hAnsi="Book Antiqua" w:cs="Arial"/>
                <w:sz w:val="22"/>
                <w:szCs w:val="22"/>
              </w:rPr>
            </w:pPr>
            <w:r>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8B29DA4" w14:textId="77777777" w:rsidR="0003135F" w:rsidRDefault="0003135F" w:rsidP="0003135F">
            <w:pPr>
              <w:ind w:left="561" w:hanging="561"/>
              <w:jc w:val="both"/>
              <w:rPr>
                <w:rFonts w:ascii="Book Antiqua" w:hAnsi="Book Antiqua" w:cs="Arial"/>
                <w:sz w:val="22"/>
                <w:szCs w:val="22"/>
              </w:rPr>
            </w:pPr>
          </w:p>
          <w:p w14:paraId="475650CE"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lastRenderedPageBreak/>
              <w:t>they have a controlling partner</w:t>
            </w:r>
            <w:r>
              <w:rPr>
                <w:rFonts w:ascii="Book Antiqua" w:hAnsi="Book Antiqua" w:cs="Arial"/>
                <w:b/>
                <w:bCs/>
                <w:sz w:val="22"/>
                <w:szCs w:val="22"/>
              </w:rPr>
              <w:t>(s)</w:t>
            </w:r>
            <w:r>
              <w:rPr>
                <w:rFonts w:ascii="Book Antiqua" w:hAnsi="Book Antiqua" w:cs="Arial"/>
                <w:sz w:val="22"/>
                <w:szCs w:val="22"/>
              </w:rPr>
              <w:t xml:space="preserve"> in common; or</w:t>
            </w:r>
          </w:p>
          <w:p w14:paraId="5566B977" w14:textId="77777777" w:rsidR="0003135F" w:rsidRDefault="0003135F" w:rsidP="0003135F">
            <w:pPr>
              <w:ind w:left="986" w:hanging="425"/>
              <w:jc w:val="both"/>
              <w:rPr>
                <w:rFonts w:ascii="Book Antiqua" w:hAnsi="Book Antiqua" w:cs="Arial"/>
                <w:sz w:val="22"/>
                <w:szCs w:val="22"/>
              </w:rPr>
            </w:pPr>
          </w:p>
          <w:p w14:paraId="60E5E0C5"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they receive or have received any direct or indirect subsidy/</w:t>
            </w:r>
            <w:r>
              <w:rPr>
                <w:rFonts w:ascii="Book Antiqua" w:hAnsi="Book Antiqua" w:cs="Arial"/>
                <w:b/>
                <w:bCs/>
                <w:sz w:val="22"/>
                <w:szCs w:val="22"/>
              </w:rPr>
              <w:t xml:space="preserve"> financial stake</w:t>
            </w:r>
            <w:r>
              <w:rPr>
                <w:rFonts w:ascii="Book Antiqua" w:hAnsi="Book Antiqua" w:cs="Arial"/>
                <w:sz w:val="22"/>
                <w:szCs w:val="22"/>
              </w:rPr>
              <w:t xml:space="preserve"> from any of them; or</w:t>
            </w:r>
          </w:p>
          <w:p w14:paraId="6DECDDE6" w14:textId="77777777" w:rsidR="0003135F" w:rsidRDefault="0003135F" w:rsidP="0003135F">
            <w:pPr>
              <w:ind w:left="986" w:hanging="425"/>
              <w:jc w:val="both"/>
              <w:rPr>
                <w:rFonts w:ascii="Book Antiqua" w:hAnsi="Book Antiqua" w:cs="Arial"/>
                <w:sz w:val="22"/>
                <w:szCs w:val="22"/>
              </w:rPr>
            </w:pPr>
          </w:p>
          <w:p w14:paraId="3309B5D2" w14:textId="1FEC0F9A"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they have the same legal representative</w:t>
            </w:r>
            <w:r w:rsidR="00C85E58">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cs="Arial"/>
                <w:b/>
                <w:bCs/>
                <w:sz w:val="22"/>
                <w:szCs w:val="22"/>
              </w:rPr>
              <w:t>agent</w:t>
            </w:r>
            <w:r>
              <w:rPr>
                <w:rFonts w:ascii="Book Antiqua" w:hAnsi="Book Antiqua" w:cs="Arial"/>
                <w:sz w:val="22"/>
                <w:szCs w:val="22"/>
              </w:rPr>
              <w:t xml:space="preserve"> for purposes of this bid; or</w:t>
            </w:r>
          </w:p>
          <w:p w14:paraId="1690F71C" w14:textId="77777777" w:rsidR="0003135F" w:rsidRDefault="0003135F" w:rsidP="0003135F">
            <w:pPr>
              <w:ind w:left="986" w:hanging="425"/>
              <w:jc w:val="both"/>
              <w:rPr>
                <w:rFonts w:ascii="Book Antiqua" w:hAnsi="Book Antiqua" w:cs="Arial"/>
                <w:sz w:val="22"/>
                <w:szCs w:val="22"/>
              </w:rPr>
            </w:pPr>
          </w:p>
          <w:p w14:paraId="52649B07"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89C3BAC" w14:textId="77777777" w:rsidR="0003135F" w:rsidRDefault="0003135F" w:rsidP="0003135F">
            <w:pPr>
              <w:pStyle w:val="ListParagraph"/>
              <w:ind w:left="986" w:hanging="425"/>
              <w:rPr>
                <w:rFonts w:ascii="Book Antiqua" w:hAnsi="Book Antiqua" w:cs="Arial"/>
                <w:sz w:val="22"/>
                <w:szCs w:val="22"/>
                <w:lang w:val="en-US" w:eastAsia="en-US"/>
              </w:rPr>
            </w:pPr>
          </w:p>
          <w:p w14:paraId="1CAA376A"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91C8FC9" w14:textId="77777777" w:rsidR="0003135F" w:rsidRDefault="0003135F" w:rsidP="0003135F">
            <w:pPr>
              <w:pStyle w:val="ListParagraph"/>
              <w:ind w:left="986" w:hanging="425"/>
              <w:rPr>
                <w:rFonts w:ascii="Book Antiqua" w:hAnsi="Book Antiqua" w:cs="Arial"/>
                <w:sz w:val="22"/>
                <w:szCs w:val="22"/>
                <w:lang w:val="en-US" w:eastAsia="en-US"/>
              </w:rPr>
            </w:pPr>
          </w:p>
          <w:p w14:paraId="67C4E749" w14:textId="77777777" w:rsidR="0003135F" w:rsidRDefault="0003135F" w:rsidP="0003135F">
            <w:pPr>
              <w:numPr>
                <w:ilvl w:val="0"/>
                <w:numId w:val="22"/>
              </w:numPr>
              <w:ind w:left="986" w:hanging="425"/>
              <w:jc w:val="both"/>
              <w:rPr>
                <w:rFonts w:ascii="Book Antiqua" w:hAnsi="Book Antiqua" w:cs="Arial"/>
                <w:b/>
                <w:bCs/>
                <w:sz w:val="22"/>
                <w:szCs w:val="22"/>
              </w:rPr>
            </w:pPr>
            <w:r>
              <w:rPr>
                <w:rFonts w:ascii="Book Antiqua" w:hAnsi="Book Antiqua"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07E9D07D" w14:textId="77777777" w:rsidR="0003135F" w:rsidRDefault="0003135F" w:rsidP="0003135F">
            <w:pPr>
              <w:ind w:left="1080" w:hanging="1080"/>
              <w:jc w:val="both"/>
              <w:rPr>
                <w:rFonts w:ascii="Book Antiqua" w:hAnsi="Book Antiqua" w:cs="Arial"/>
                <w:sz w:val="22"/>
                <w:szCs w:val="22"/>
              </w:rPr>
            </w:pPr>
          </w:p>
          <w:p w14:paraId="2FEFED47"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226E9A88" w14:textId="77777777" w:rsidR="0003135F" w:rsidRDefault="0003135F" w:rsidP="0003135F">
            <w:pPr>
              <w:pStyle w:val="ListParagraph"/>
              <w:ind w:left="986" w:hanging="425"/>
              <w:rPr>
                <w:rFonts w:ascii="Book Antiqua" w:hAnsi="Book Antiqua" w:cs="Arial"/>
                <w:sz w:val="22"/>
                <w:szCs w:val="22"/>
                <w:lang w:val="en-US" w:eastAsia="en-US"/>
              </w:rPr>
            </w:pPr>
          </w:p>
          <w:p w14:paraId="082B0FCD"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a Bidder or any of its affiliates has been hired (or is proposed to be hired) by the Employer as Project Manager for the contract.</w:t>
            </w:r>
          </w:p>
          <w:p w14:paraId="2012E47D" w14:textId="77777777" w:rsidR="0003135F" w:rsidRPr="00C90C9D" w:rsidRDefault="0003135F" w:rsidP="0003135F">
            <w:pPr>
              <w:pStyle w:val="Default"/>
              <w:jc w:val="both"/>
              <w:rPr>
                <w:rFonts w:cs="Arial"/>
                <w:b/>
                <w:bCs/>
                <w:sz w:val="22"/>
                <w:szCs w:val="22"/>
              </w:rPr>
            </w:pPr>
          </w:p>
        </w:tc>
      </w:tr>
      <w:tr w:rsidR="00050B10" w:rsidRPr="00EF34CE" w14:paraId="3C5C43E0" w14:textId="77777777" w:rsidTr="00265864">
        <w:tc>
          <w:tcPr>
            <w:tcW w:w="1080" w:type="dxa"/>
            <w:tcBorders>
              <w:right w:val="single" w:sz="4" w:space="0" w:color="auto"/>
            </w:tcBorders>
          </w:tcPr>
          <w:p w14:paraId="2195600E" w14:textId="77777777" w:rsidR="00050B10" w:rsidRPr="00CE67BE" w:rsidRDefault="00050B10" w:rsidP="00050B10">
            <w:pPr>
              <w:numPr>
                <w:ilvl w:val="0"/>
                <w:numId w:val="1"/>
              </w:numPr>
              <w:jc w:val="both"/>
              <w:rPr>
                <w:rFonts w:ascii="Book Antiqua" w:hAnsi="Book Antiqua" w:cs="Arial"/>
                <w:sz w:val="22"/>
                <w:szCs w:val="22"/>
              </w:rPr>
            </w:pPr>
          </w:p>
        </w:tc>
        <w:tc>
          <w:tcPr>
            <w:tcW w:w="1440" w:type="dxa"/>
            <w:tcBorders>
              <w:right w:val="single" w:sz="4" w:space="0" w:color="auto"/>
            </w:tcBorders>
          </w:tcPr>
          <w:p w14:paraId="7A92B4E0" w14:textId="07E0C53A" w:rsidR="00050B10" w:rsidRPr="00CE67BE" w:rsidRDefault="00050B10" w:rsidP="00050B10">
            <w:pPr>
              <w:jc w:val="both"/>
              <w:rPr>
                <w:rFonts w:ascii="Book Antiqua" w:hAnsi="Book Antiqua" w:cs="Arial"/>
                <w:sz w:val="22"/>
                <w:szCs w:val="22"/>
              </w:rPr>
            </w:pPr>
            <w:r w:rsidRPr="00CE67BE">
              <w:rPr>
                <w:rFonts w:ascii="Book Antiqua" w:hAnsi="Book Antiqua" w:cs="Arial"/>
                <w:sz w:val="22"/>
                <w:szCs w:val="22"/>
              </w:rPr>
              <w:t>ITB 2.3</w:t>
            </w:r>
          </w:p>
        </w:tc>
        <w:tc>
          <w:tcPr>
            <w:tcW w:w="7200" w:type="dxa"/>
            <w:tcBorders>
              <w:left w:val="single" w:sz="4" w:space="0" w:color="auto"/>
            </w:tcBorders>
          </w:tcPr>
          <w:p w14:paraId="6931F3A1" w14:textId="54FAFBEA" w:rsidR="00050B10" w:rsidRPr="00CE67BE" w:rsidRDefault="00050B10" w:rsidP="00050B10">
            <w:pPr>
              <w:tabs>
                <w:tab w:val="left" w:pos="0"/>
              </w:tabs>
              <w:jc w:val="both"/>
              <w:rPr>
                <w:rFonts w:ascii="Book Antiqua" w:hAnsi="Book Antiqua" w:cs="Arial"/>
                <w:b/>
                <w:bCs/>
                <w:sz w:val="22"/>
                <w:szCs w:val="22"/>
              </w:rPr>
            </w:pPr>
            <w:r w:rsidRPr="00CE67BE">
              <w:rPr>
                <w:rFonts w:ascii="Book Antiqua" w:hAnsi="Book Antiqua" w:cs="Arial"/>
                <w:b/>
                <w:bCs/>
                <w:sz w:val="22"/>
                <w:szCs w:val="22"/>
              </w:rPr>
              <w:t>Stand deleted</w:t>
            </w:r>
          </w:p>
        </w:tc>
      </w:tr>
      <w:tr w:rsidR="00050B10" w:rsidRPr="00EF34CE" w14:paraId="5BBF6CAE" w14:textId="77777777" w:rsidTr="00265864">
        <w:tc>
          <w:tcPr>
            <w:tcW w:w="1080" w:type="dxa"/>
            <w:tcBorders>
              <w:right w:val="single" w:sz="4" w:space="0" w:color="auto"/>
            </w:tcBorders>
          </w:tcPr>
          <w:p w14:paraId="1BCB0AD3" w14:textId="77777777" w:rsidR="00050B10" w:rsidRPr="00CE67BE" w:rsidRDefault="00050B10" w:rsidP="00050B10">
            <w:pPr>
              <w:numPr>
                <w:ilvl w:val="0"/>
                <w:numId w:val="1"/>
              </w:numPr>
              <w:jc w:val="both"/>
              <w:rPr>
                <w:rFonts w:ascii="Book Antiqua" w:hAnsi="Book Antiqua" w:cs="Arial"/>
                <w:sz w:val="22"/>
                <w:szCs w:val="22"/>
              </w:rPr>
            </w:pPr>
          </w:p>
        </w:tc>
        <w:tc>
          <w:tcPr>
            <w:tcW w:w="1440" w:type="dxa"/>
            <w:tcBorders>
              <w:right w:val="single" w:sz="4" w:space="0" w:color="auto"/>
            </w:tcBorders>
          </w:tcPr>
          <w:p w14:paraId="576B0297" w14:textId="3B9F228A" w:rsidR="00050B10" w:rsidRPr="00CE67BE" w:rsidRDefault="00050B10" w:rsidP="00050B10">
            <w:pPr>
              <w:jc w:val="both"/>
              <w:rPr>
                <w:rFonts w:ascii="Book Antiqua" w:hAnsi="Book Antiqua" w:cs="Arial"/>
                <w:sz w:val="22"/>
                <w:szCs w:val="22"/>
              </w:rPr>
            </w:pPr>
            <w:r w:rsidRPr="00CE67BE">
              <w:rPr>
                <w:rFonts w:ascii="Book Antiqua" w:hAnsi="Book Antiqua" w:cs="Arial"/>
                <w:sz w:val="22"/>
                <w:szCs w:val="22"/>
              </w:rPr>
              <w:t>ITB 2.4</w:t>
            </w:r>
          </w:p>
        </w:tc>
        <w:tc>
          <w:tcPr>
            <w:tcW w:w="7200" w:type="dxa"/>
            <w:tcBorders>
              <w:left w:val="single" w:sz="4" w:space="0" w:color="auto"/>
            </w:tcBorders>
          </w:tcPr>
          <w:p w14:paraId="62FCDC80" w14:textId="77777777" w:rsidR="00050B10" w:rsidRPr="00CE67BE" w:rsidRDefault="00050B10" w:rsidP="00050B10">
            <w:pPr>
              <w:ind w:left="-18" w:firstLine="18"/>
              <w:jc w:val="both"/>
              <w:rPr>
                <w:rFonts w:ascii="Book Antiqua" w:hAnsi="Book Antiqua" w:cs="Arial"/>
                <w:b/>
                <w:bCs/>
                <w:sz w:val="22"/>
                <w:szCs w:val="22"/>
              </w:rPr>
            </w:pPr>
            <w:r w:rsidRPr="00CE67BE">
              <w:rPr>
                <w:rFonts w:ascii="Book Antiqua" w:hAnsi="Book Antiqua" w:cs="Arial"/>
                <w:b/>
                <w:bCs/>
                <w:sz w:val="22"/>
                <w:szCs w:val="22"/>
              </w:rPr>
              <w:t>Renumber ITB sub-Clauses 2.4 as 2.3.</w:t>
            </w:r>
          </w:p>
          <w:p w14:paraId="3F4F2EB3" w14:textId="77777777" w:rsidR="00050B10" w:rsidRPr="00CE67BE" w:rsidRDefault="00050B10" w:rsidP="00050B10">
            <w:pPr>
              <w:tabs>
                <w:tab w:val="left" w:pos="0"/>
              </w:tabs>
              <w:jc w:val="both"/>
              <w:rPr>
                <w:rFonts w:ascii="Book Antiqua" w:hAnsi="Book Antiqua" w:cs="Arial"/>
                <w:b/>
                <w:bCs/>
                <w:sz w:val="22"/>
                <w:szCs w:val="22"/>
              </w:rPr>
            </w:pPr>
          </w:p>
        </w:tc>
      </w:tr>
      <w:tr w:rsidR="003D31B8" w:rsidRPr="00EF34CE" w14:paraId="0E066B43" w14:textId="77777777" w:rsidTr="00265864">
        <w:tc>
          <w:tcPr>
            <w:tcW w:w="1080" w:type="dxa"/>
            <w:tcBorders>
              <w:right w:val="single" w:sz="4" w:space="0" w:color="auto"/>
            </w:tcBorders>
          </w:tcPr>
          <w:p w14:paraId="217C2EC5"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49114DB7" w14:textId="77777777" w:rsidR="003D31B8" w:rsidRPr="009C78D3" w:rsidRDefault="003D31B8" w:rsidP="003D31B8">
            <w:pPr>
              <w:rPr>
                <w:rFonts w:ascii="Book Antiqua" w:hAnsi="Book Antiqua" w:cs="Arial"/>
                <w:sz w:val="22"/>
                <w:szCs w:val="22"/>
              </w:rPr>
            </w:pPr>
            <w:r w:rsidRPr="009C78D3">
              <w:rPr>
                <w:rFonts w:ascii="Book Antiqua" w:hAnsi="Book Antiqua" w:cs="Arial"/>
                <w:sz w:val="22"/>
                <w:szCs w:val="22"/>
              </w:rPr>
              <w:t>ITB 5.1</w:t>
            </w:r>
          </w:p>
          <w:p w14:paraId="33B05CAF"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37DF4AB6" w14:textId="77777777" w:rsidR="003D31B8" w:rsidRPr="009C78D3" w:rsidRDefault="003D31B8" w:rsidP="003D31B8">
            <w:pPr>
              <w:jc w:val="both"/>
              <w:rPr>
                <w:rFonts w:ascii="Book Antiqua" w:hAnsi="Book Antiqua" w:cs="Arial"/>
                <w:b/>
                <w:bCs/>
                <w:sz w:val="22"/>
                <w:szCs w:val="22"/>
              </w:rPr>
            </w:pPr>
            <w:r w:rsidRPr="009C78D3">
              <w:rPr>
                <w:rFonts w:ascii="Book Antiqua" w:hAnsi="Book Antiqua" w:cs="Arial"/>
                <w:b/>
                <w:bCs/>
                <w:sz w:val="22"/>
                <w:szCs w:val="22"/>
              </w:rPr>
              <w:lastRenderedPageBreak/>
              <w:t>Replace last line with</w:t>
            </w:r>
          </w:p>
          <w:p w14:paraId="0C41EACF" w14:textId="77777777" w:rsidR="003D31B8" w:rsidRPr="009C78D3" w:rsidRDefault="003D31B8" w:rsidP="003D31B8">
            <w:pPr>
              <w:jc w:val="both"/>
              <w:rPr>
                <w:rFonts w:ascii="Book Antiqua" w:hAnsi="Book Antiqua" w:cs="Arial"/>
                <w:sz w:val="22"/>
                <w:szCs w:val="22"/>
              </w:rPr>
            </w:pPr>
          </w:p>
          <w:p w14:paraId="19F95A35" w14:textId="57D9ADA3" w:rsidR="003D31B8" w:rsidRPr="00EF34CE" w:rsidRDefault="003D31B8" w:rsidP="003D31B8">
            <w:pPr>
              <w:tabs>
                <w:tab w:val="left" w:pos="612"/>
              </w:tabs>
              <w:jc w:val="both"/>
              <w:rPr>
                <w:rFonts w:ascii="Book Antiqua" w:hAnsi="Book Antiqua" w:cs="Arial"/>
                <w:sz w:val="22"/>
                <w:szCs w:val="22"/>
              </w:rPr>
            </w:pPr>
            <w:r w:rsidRPr="009C78D3">
              <w:rPr>
                <w:rFonts w:ascii="Book Antiqua" w:hAnsi="Book Antiqua" w:cs="Arial"/>
                <w:sz w:val="22"/>
                <w:szCs w:val="22"/>
              </w:rPr>
              <w:t>Volume – III: Bid Form &amp; Price Schedules</w:t>
            </w:r>
          </w:p>
        </w:tc>
      </w:tr>
      <w:tr w:rsidR="003D31B8" w:rsidRPr="00EF34CE" w14:paraId="4397A3A2" w14:textId="77777777" w:rsidTr="00265864">
        <w:tc>
          <w:tcPr>
            <w:tcW w:w="1080" w:type="dxa"/>
            <w:tcBorders>
              <w:right w:val="single" w:sz="4" w:space="0" w:color="auto"/>
            </w:tcBorders>
          </w:tcPr>
          <w:p w14:paraId="58B1B58D"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54E72705" w14:textId="77777777" w:rsidR="003D31B8" w:rsidRPr="000C6DC0" w:rsidRDefault="003D31B8" w:rsidP="003D31B8">
            <w:pPr>
              <w:rPr>
                <w:rFonts w:ascii="Book Antiqua" w:hAnsi="Book Antiqua" w:cs="Arial"/>
                <w:sz w:val="22"/>
                <w:szCs w:val="22"/>
              </w:rPr>
            </w:pPr>
            <w:r w:rsidRPr="000C6DC0">
              <w:rPr>
                <w:rFonts w:ascii="Book Antiqua" w:hAnsi="Book Antiqua" w:cs="Arial"/>
                <w:sz w:val="22"/>
                <w:szCs w:val="22"/>
              </w:rPr>
              <w:t>ITB 5.1</w:t>
            </w:r>
          </w:p>
          <w:p w14:paraId="42D0DEBB" w14:textId="77777777" w:rsidR="003D31B8" w:rsidRPr="000C6DC0" w:rsidRDefault="003D31B8" w:rsidP="003D31B8">
            <w:pPr>
              <w:rPr>
                <w:rFonts w:ascii="Book Antiqua" w:hAnsi="Book Antiqua" w:cs="Arial"/>
                <w:sz w:val="22"/>
                <w:szCs w:val="22"/>
              </w:rPr>
            </w:pPr>
          </w:p>
          <w:p w14:paraId="348ECDBF" w14:textId="77777777" w:rsidR="003D31B8" w:rsidRPr="000C6DC0" w:rsidRDefault="003D31B8" w:rsidP="003D31B8">
            <w:pPr>
              <w:rPr>
                <w:rFonts w:ascii="Book Antiqua" w:hAnsi="Book Antiqua" w:cs="Arial"/>
                <w:sz w:val="22"/>
                <w:szCs w:val="22"/>
              </w:rPr>
            </w:pPr>
          </w:p>
        </w:tc>
        <w:tc>
          <w:tcPr>
            <w:tcW w:w="7200" w:type="dxa"/>
            <w:tcBorders>
              <w:left w:val="single" w:sz="4" w:space="0" w:color="auto"/>
            </w:tcBorders>
          </w:tcPr>
          <w:p w14:paraId="1E5B22DE" w14:textId="77777777" w:rsidR="00DF3EAF" w:rsidRDefault="00DF3EAF" w:rsidP="00DF3EAF">
            <w:pPr>
              <w:tabs>
                <w:tab w:val="left" w:pos="0"/>
              </w:tabs>
              <w:jc w:val="both"/>
              <w:rPr>
                <w:rFonts w:ascii="Book Antiqua" w:hAnsi="Book Antiqua" w:cs="Arial"/>
                <w:b/>
                <w:bCs/>
                <w:sz w:val="22"/>
                <w:szCs w:val="22"/>
              </w:rPr>
            </w:pPr>
            <w:r>
              <w:rPr>
                <w:rFonts w:ascii="Book Antiqua" w:hAnsi="Book Antiqua" w:cs="Arial"/>
                <w:b/>
                <w:bCs/>
                <w:sz w:val="22"/>
                <w:szCs w:val="22"/>
              </w:rPr>
              <w:t>Replace clause ITB 5.1 with the following:</w:t>
            </w:r>
          </w:p>
          <w:p w14:paraId="29555306" w14:textId="77777777" w:rsidR="00DF3EAF" w:rsidRDefault="00DF3EAF" w:rsidP="00DF3EAF">
            <w:pPr>
              <w:tabs>
                <w:tab w:val="left" w:pos="0"/>
              </w:tabs>
              <w:jc w:val="both"/>
              <w:rPr>
                <w:rFonts w:ascii="Book Antiqua" w:hAnsi="Book Antiqua" w:cs="Arial"/>
                <w:b/>
                <w:bCs/>
                <w:sz w:val="22"/>
                <w:szCs w:val="22"/>
              </w:rPr>
            </w:pPr>
          </w:p>
          <w:p w14:paraId="495EE5BF" w14:textId="77777777" w:rsidR="00DF3EAF" w:rsidRDefault="00DF3EAF" w:rsidP="00DF3EAF">
            <w:pPr>
              <w:tabs>
                <w:tab w:val="left" w:pos="0"/>
              </w:tabs>
              <w:jc w:val="both"/>
              <w:rPr>
                <w:rFonts w:ascii="Book Antiqua" w:hAnsi="Book Antiqua" w:cs="Arial"/>
                <w:sz w:val="22"/>
                <w:szCs w:val="22"/>
              </w:rPr>
            </w:pPr>
            <w:r>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58A09EB0" w14:textId="77777777" w:rsidR="00DF3EAF" w:rsidRDefault="00DF3EAF" w:rsidP="00DF3EAF">
            <w:pPr>
              <w:tabs>
                <w:tab w:val="left" w:pos="0"/>
              </w:tabs>
              <w:jc w:val="both"/>
              <w:rPr>
                <w:rFonts w:ascii="Book Antiqua" w:hAnsi="Book Antiqua" w:cs="Arial"/>
                <w:sz w:val="22"/>
                <w:szCs w:val="22"/>
              </w:rPr>
            </w:pPr>
          </w:p>
          <w:p w14:paraId="24F498A9" w14:textId="77777777" w:rsidR="00DF3EAF" w:rsidRDefault="00DF3EAF" w:rsidP="00DF3EAF">
            <w:pPr>
              <w:jc w:val="both"/>
              <w:rPr>
                <w:rFonts w:ascii="Book Antiqua" w:hAnsi="Book Antiqua" w:cs="Arial"/>
                <w:sz w:val="22"/>
                <w:szCs w:val="22"/>
              </w:rPr>
            </w:pPr>
            <w:r>
              <w:rPr>
                <w:rFonts w:ascii="Book Antiqua" w:hAnsi="Book Antiqua" w:cs="Arial"/>
                <w:sz w:val="22"/>
                <w:szCs w:val="22"/>
              </w:rPr>
              <w:t>VOLUME – I: Conditions of Contract</w:t>
            </w:r>
          </w:p>
          <w:p w14:paraId="56915340"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I</w:t>
            </w:r>
            <w:r>
              <w:rPr>
                <w:rFonts w:ascii="Book Antiqua" w:hAnsi="Book Antiqua" w:cs="Arial"/>
                <w:sz w:val="22"/>
                <w:szCs w:val="22"/>
              </w:rPr>
              <w:tab/>
              <w:t>Invitation for Bids (IFB)</w:t>
            </w:r>
          </w:p>
          <w:p w14:paraId="20339F82"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II</w:t>
            </w:r>
            <w:r>
              <w:rPr>
                <w:rFonts w:ascii="Book Antiqua" w:hAnsi="Book Antiqua" w:cs="Arial"/>
                <w:sz w:val="22"/>
                <w:szCs w:val="22"/>
              </w:rPr>
              <w:tab/>
              <w:t>Instructions to Bidders (ITB)</w:t>
            </w:r>
          </w:p>
          <w:p w14:paraId="777B0F39"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III</w:t>
            </w:r>
            <w:r>
              <w:rPr>
                <w:rFonts w:ascii="Book Antiqua" w:hAnsi="Book Antiqua" w:cs="Arial"/>
                <w:sz w:val="22"/>
                <w:szCs w:val="22"/>
              </w:rPr>
              <w:tab/>
              <w:t>Bid Data Sheet (BDS)</w:t>
            </w:r>
          </w:p>
          <w:p w14:paraId="4703E51C"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IV</w:t>
            </w:r>
            <w:r>
              <w:rPr>
                <w:rFonts w:ascii="Book Antiqua" w:hAnsi="Book Antiqua" w:cs="Arial"/>
                <w:sz w:val="22"/>
                <w:szCs w:val="22"/>
              </w:rPr>
              <w:tab/>
              <w:t>General Conditions of Contract (GCC)</w:t>
            </w:r>
          </w:p>
          <w:p w14:paraId="7B79301F"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V</w:t>
            </w:r>
            <w:r>
              <w:rPr>
                <w:rFonts w:ascii="Book Antiqua" w:hAnsi="Book Antiqua" w:cs="Arial"/>
                <w:sz w:val="22"/>
                <w:szCs w:val="22"/>
              </w:rPr>
              <w:tab/>
              <w:t>Special Conditions of Contract (SCC)</w:t>
            </w:r>
          </w:p>
          <w:p w14:paraId="73380401"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VI</w:t>
            </w:r>
            <w:r>
              <w:rPr>
                <w:rFonts w:ascii="Book Antiqua" w:hAnsi="Book Antiqua" w:cs="Arial"/>
                <w:sz w:val="22"/>
                <w:szCs w:val="22"/>
              </w:rPr>
              <w:tab/>
              <w:t>Sample Forms and Procedures (FP)</w:t>
            </w:r>
          </w:p>
          <w:p w14:paraId="46FE862F"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w:t>
            </w:r>
            <w:r>
              <w:rPr>
                <w:rFonts w:ascii="Book Antiqua" w:hAnsi="Book Antiqua" w:cs="Arial"/>
                <w:sz w:val="22"/>
                <w:szCs w:val="22"/>
              </w:rPr>
              <w:tab/>
              <w:t>Bid Form &amp; Price Schedule</w:t>
            </w:r>
          </w:p>
          <w:p w14:paraId="2D6EA19A"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 xml:space="preserve">Bid Form </w:t>
            </w:r>
          </w:p>
          <w:p w14:paraId="083A5356"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Price Schedule</w:t>
            </w:r>
          </w:p>
          <w:p w14:paraId="409BBB2C"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2.a </w:t>
            </w:r>
            <w:r>
              <w:rPr>
                <w:rFonts w:ascii="Book Antiqua" w:hAnsi="Book Antiqua" w:cs="Arial"/>
                <w:b/>
                <w:bCs/>
                <w:sz w:val="22"/>
                <w:szCs w:val="22"/>
              </w:rPr>
              <w:tab/>
              <w:t>Bid Security Form</w:t>
            </w:r>
          </w:p>
          <w:p w14:paraId="316851EA"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2.b </w:t>
            </w:r>
            <w:r>
              <w:rPr>
                <w:rFonts w:ascii="Book Antiqua" w:hAnsi="Book Antiqua" w:cs="Arial"/>
                <w:b/>
                <w:bCs/>
                <w:sz w:val="22"/>
                <w:szCs w:val="22"/>
              </w:rPr>
              <w:tab/>
              <w:t>Bid Security Form (</w:t>
            </w:r>
            <w:r>
              <w:rPr>
                <w:rFonts w:ascii="Book Antiqua" w:hAnsi="Book Antiqua" w:cs="Arial"/>
                <w:b/>
                <w:bCs/>
                <w:i/>
                <w:iCs/>
                <w:sz w:val="22"/>
                <w:szCs w:val="22"/>
              </w:rPr>
              <w:t>For Insurance Surety Bond</w:t>
            </w:r>
            <w:r>
              <w:rPr>
                <w:rFonts w:ascii="Book Antiqua" w:hAnsi="Book Antiqua" w:cs="Arial"/>
                <w:b/>
                <w:bCs/>
                <w:sz w:val="22"/>
                <w:szCs w:val="22"/>
              </w:rPr>
              <w:t>)</w:t>
            </w:r>
          </w:p>
          <w:p w14:paraId="0A1B4A10"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3.a</w:t>
            </w:r>
            <w:r>
              <w:rPr>
                <w:rFonts w:ascii="Book Antiqua" w:hAnsi="Book Antiqua" w:cs="Arial"/>
                <w:b/>
                <w:bCs/>
                <w:sz w:val="22"/>
                <w:szCs w:val="22"/>
              </w:rPr>
              <w:tab/>
              <w:t>Form of Notification by the Employer to the Bank (</w:t>
            </w:r>
            <w:r>
              <w:rPr>
                <w:rFonts w:ascii="Book Antiqua" w:hAnsi="Book Antiqua" w:cs="Arial"/>
                <w:b/>
                <w:bCs/>
                <w:i/>
                <w:iCs/>
                <w:sz w:val="22"/>
                <w:szCs w:val="22"/>
              </w:rPr>
              <w:t>Applicable for Forfeiture of Bank Guarantee</w:t>
            </w:r>
            <w:r>
              <w:rPr>
                <w:rFonts w:ascii="Book Antiqua" w:hAnsi="Book Antiqua" w:cs="Arial"/>
                <w:b/>
                <w:bCs/>
                <w:sz w:val="22"/>
                <w:szCs w:val="22"/>
              </w:rPr>
              <w:t>)</w:t>
            </w:r>
          </w:p>
          <w:p w14:paraId="53F5094D"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3.b</w:t>
            </w:r>
            <w:r>
              <w:rPr>
                <w:rFonts w:ascii="Book Antiqua" w:hAnsi="Book Antiqua" w:cs="Arial"/>
                <w:b/>
                <w:bCs/>
                <w:sz w:val="22"/>
                <w:szCs w:val="22"/>
              </w:rPr>
              <w:tab/>
              <w:t xml:space="preserve">Form of Notification by the Employer to the Bank </w:t>
            </w:r>
            <w:r>
              <w:rPr>
                <w:rFonts w:ascii="Book Antiqua" w:hAnsi="Book Antiqua" w:cs="Arial"/>
                <w:b/>
                <w:bCs/>
                <w:i/>
                <w:iCs/>
                <w:sz w:val="22"/>
                <w:szCs w:val="22"/>
              </w:rPr>
              <w:t>(Applicable for conditional claim pending extension of Bank Guarantee by the Bidder)</w:t>
            </w:r>
          </w:p>
          <w:p w14:paraId="7A729F5E"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3.c</w:t>
            </w:r>
            <w:r>
              <w:rPr>
                <w:rFonts w:ascii="Book Antiqua" w:hAnsi="Book Antiqua" w:cs="Arial"/>
                <w:b/>
                <w:bCs/>
                <w:sz w:val="22"/>
                <w:szCs w:val="22"/>
              </w:rPr>
              <w:tab/>
              <w:t>Form for forfeiture of Insurance Surety Bond</w:t>
            </w:r>
          </w:p>
          <w:p w14:paraId="1A58D588"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3.d</w:t>
            </w:r>
            <w:r>
              <w:rPr>
                <w:rFonts w:ascii="Book Antiqua" w:hAnsi="Book Antiqua" w:cs="Arial"/>
                <w:b/>
                <w:bCs/>
                <w:sz w:val="22"/>
                <w:szCs w:val="22"/>
              </w:rPr>
              <w:tab/>
              <w:t>Form for Conditional Claim Pending Extension in Insurance Surety Bond</w:t>
            </w:r>
          </w:p>
          <w:p w14:paraId="5D0489F6"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4.</w:t>
            </w:r>
            <w:r>
              <w:rPr>
                <w:rFonts w:ascii="Book Antiqua" w:hAnsi="Book Antiqua" w:cs="Arial"/>
                <w:sz w:val="22"/>
                <w:szCs w:val="22"/>
              </w:rPr>
              <w:tab/>
              <w:t>Form of ‘Notification of Award of Contract’</w:t>
            </w:r>
          </w:p>
          <w:p w14:paraId="122D8E1E"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4(a)</w:t>
            </w:r>
            <w:r>
              <w:rPr>
                <w:rFonts w:ascii="Book Antiqua" w:hAnsi="Book Antiqua" w:cs="Arial"/>
                <w:sz w:val="22"/>
                <w:szCs w:val="22"/>
              </w:rPr>
              <w:tab/>
              <w:t>Form of ‘Notification of Award of Contract’ for Supply of Plant and equipment</w:t>
            </w:r>
          </w:p>
          <w:p w14:paraId="78B1D004"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4(b)</w:t>
            </w:r>
            <w:r>
              <w:rPr>
                <w:rFonts w:ascii="Book Antiqua" w:hAnsi="Book Antiqua" w:cs="Arial"/>
                <w:sz w:val="22"/>
                <w:szCs w:val="22"/>
              </w:rPr>
              <w:tab/>
              <w:t>Form of ‘Notification of Award of Contract’ for Installation of Plant and equipment</w:t>
            </w:r>
          </w:p>
          <w:p w14:paraId="58860F5B"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w:t>
            </w:r>
            <w:r>
              <w:rPr>
                <w:rFonts w:ascii="Book Antiqua" w:hAnsi="Book Antiqua" w:cs="Arial"/>
                <w:sz w:val="22"/>
                <w:szCs w:val="22"/>
              </w:rPr>
              <w:tab/>
              <w:t>Form of Contract Agreement</w:t>
            </w:r>
          </w:p>
          <w:p w14:paraId="2A07F119"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5.1</w:t>
            </w:r>
            <w:r>
              <w:rPr>
                <w:rFonts w:ascii="Book Antiqua" w:hAnsi="Book Antiqua" w:cs="Arial"/>
                <w:sz w:val="22"/>
                <w:szCs w:val="22"/>
              </w:rPr>
              <w:tab/>
              <w:t>Appendix-1: Terms and Procedures of Payment</w:t>
            </w:r>
          </w:p>
          <w:p w14:paraId="0DB91A29"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5.2</w:t>
            </w:r>
            <w:r>
              <w:rPr>
                <w:rFonts w:ascii="Book Antiqua" w:hAnsi="Book Antiqua" w:cs="Arial"/>
                <w:sz w:val="22"/>
                <w:szCs w:val="22"/>
              </w:rPr>
              <w:tab/>
              <w:t>Appendix-2: Price Adjustment</w:t>
            </w:r>
          </w:p>
          <w:p w14:paraId="112D54B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5.3</w:t>
            </w:r>
            <w:r>
              <w:rPr>
                <w:rFonts w:ascii="Book Antiqua" w:hAnsi="Book Antiqua" w:cs="Arial"/>
                <w:sz w:val="22"/>
                <w:szCs w:val="22"/>
              </w:rPr>
              <w:tab/>
              <w:t>Appendix-3: Insurance Requirements</w:t>
            </w:r>
          </w:p>
          <w:p w14:paraId="13179E5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5.4</w:t>
            </w:r>
            <w:r>
              <w:rPr>
                <w:rFonts w:ascii="Book Antiqua" w:hAnsi="Book Antiqua" w:cs="Arial"/>
                <w:sz w:val="22"/>
                <w:szCs w:val="22"/>
              </w:rPr>
              <w:tab/>
              <w:t>Appendix-4: Time Schedule</w:t>
            </w:r>
            <w:r>
              <w:rPr>
                <w:rFonts w:ascii="Book Antiqua" w:hAnsi="Book Antiqua" w:cs="Arial"/>
                <w:sz w:val="22"/>
                <w:szCs w:val="22"/>
              </w:rPr>
              <w:tab/>
            </w:r>
          </w:p>
          <w:p w14:paraId="0C222961"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5.5</w:t>
            </w:r>
            <w:r>
              <w:rPr>
                <w:rFonts w:ascii="Book Antiqua" w:hAnsi="Book Antiqua" w:cs="Arial"/>
                <w:sz w:val="22"/>
                <w:szCs w:val="22"/>
              </w:rPr>
              <w:tab/>
              <w:t>Appendix-5: List of Approved Subcontractors</w:t>
            </w:r>
          </w:p>
          <w:p w14:paraId="159A2371"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5.6</w:t>
            </w:r>
            <w:r>
              <w:rPr>
                <w:rFonts w:ascii="Book Antiqua" w:hAnsi="Book Antiqua" w:cs="Arial"/>
                <w:sz w:val="22"/>
                <w:szCs w:val="22"/>
              </w:rPr>
              <w:tab/>
              <w:t>Appendix-6: Scope of Works and Supply by the Employer</w:t>
            </w:r>
          </w:p>
          <w:p w14:paraId="554E582D"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5.7</w:t>
            </w:r>
            <w:r>
              <w:rPr>
                <w:rFonts w:ascii="Book Antiqua" w:hAnsi="Book Antiqua" w:cs="Arial"/>
                <w:sz w:val="22"/>
                <w:szCs w:val="22"/>
              </w:rPr>
              <w:tab/>
              <w:t>Appendix-7: List of Document for Approval or Review</w:t>
            </w:r>
          </w:p>
          <w:p w14:paraId="3999A40B"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5.8</w:t>
            </w:r>
            <w:r>
              <w:rPr>
                <w:rFonts w:ascii="Book Antiqua" w:hAnsi="Book Antiqua" w:cs="Arial"/>
                <w:sz w:val="22"/>
                <w:szCs w:val="22"/>
              </w:rPr>
              <w:tab/>
              <w:t xml:space="preserve">Appendix-8(a): Guarantees, Liquidated </w:t>
            </w:r>
            <w:r>
              <w:rPr>
                <w:rFonts w:ascii="Book Antiqua" w:hAnsi="Book Antiqua" w:cs="Arial"/>
                <w:sz w:val="22"/>
                <w:szCs w:val="22"/>
              </w:rPr>
              <w:lastRenderedPageBreak/>
              <w:t>Damages for Non-Performance</w:t>
            </w:r>
          </w:p>
          <w:p w14:paraId="563710D6"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ab/>
              <w:t>Appendix-8(b): Functional Guarantees</w:t>
            </w:r>
          </w:p>
          <w:p w14:paraId="198DCF9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5.9</w:t>
            </w:r>
            <w:r>
              <w:rPr>
                <w:rFonts w:ascii="Book Antiqua" w:hAnsi="Book Antiqua" w:cs="Arial"/>
                <w:sz w:val="22"/>
                <w:szCs w:val="22"/>
              </w:rPr>
              <w:tab/>
              <w:t>Appendix-9: Contract Co-ordination Procedure</w:t>
            </w:r>
          </w:p>
          <w:p w14:paraId="70619245"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5.10</w:t>
            </w:r>
            <w:r>
              <w:rPr>
                <w:rFonts w:ascii="Book Antiqua" w:hAnsi="Book Antiqua" w:cs="Arial"/>
                <w:sz w:val="22"/>
                <w:szCs w:val="22"/>
              </w:rPr>
              <w:tab/>
              <w:t>Appendix-10: Break-up of Contract Price for On-Account Payment Purpose</w:t>
            </w:r>
          </w:p>
          <w:p w14:paraId="6A3546AB"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5.11</w:t>
            </w:r>
            <w:r>
              <w:rPr>
                <w:rFonts w:ascii="Book Antiqua" w:hAnsi="Book Antiqua" w:cs="Arial"/>
                <w:sz w:val="22"/>
                <w:szCs w:val="22"/>
              </w:rPr>
              <w:tab/>
              <w:t>Integrity Pact</w:t>
            </w:r>
          </w:p>
          <w:p w14:paraId="18E4F3A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5.12</w:t>
            </w:r>
            <w:r>
              <w:rPr>
                <w:rFonts w:ascii="Book Antiqua" w:hAnsi="Book Antiqua" w:cs="Arial"/>
                <w:sz w:val="22"/>
                <w:szCs w:val="22"/>
              </w:rPr>
              <w:tab/>
              <w:t>Safety Pact</w:t>
            </w:r>
          </w:p>
          <w:p w14:paraId="226405DE" w14:textId="77777777" w:rsidR="00DF3EAF" w:rsidRDefault="00DF3EAF" w:rsidP="00DF3EAF">
            <w:pPr>
              <w:ind w:left="2341" w:hanging="900"/>
              <w:jc w:val="both"/>
              <w:rPr>
                <w:rFonts w:ascii="Book Antiqua" w:hAnsi="Book Antiqua" w:cs="Arial"/>
                <w:b/>
                <w:bCs/>
                <w:color w:val="FF0000"/>
                <w:sz w:val="22"/>
                <w:szCs w:val="22"/>
              </w:rPr>
            </w:pPr>
            <w:r>
              <w:rPr>
                <w:rFonts w:ascii="Book Antiqua" w:hAnsi="Book Antiqua" w:cs="Arial"/>
                <w:b/>
                <w:bCs/>
                <w:sz w:val="22"/>
                <w:szCs w:val="22"/>
              </w:rPr>
              <w:t xml:space="preserve">6.a          </w:t>
            </w:r>
            <w:r>
              <w:rPr>
                <w:rFonts w:ascii="Book Antiqua" w:hAnsi="Book Antiqua"/>
                <w:sz w:val="22"/>
                <w:szCs w:val="22"/>
              </w:rPr>
              <w:t>Performance Security Form</w:t>
            </w:r>
          </w:p>
          <w:p w14:paraId="7241D1F7"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6.b         </w:t>
            </w:r>
            <w:r>
              <w:rPr>
                <w:rFonts w:ascii="Book Antiqua" w:hAnsi="Book Antiqua"/>
                <w:sz w:val="22"/>
                <w:szCs w:val="22"/>
              </w:rPr>
              <w:t>Performance Security Form(To be submitted by the Contractor opting for submission of Performance Security with Initial Validity of 5 Years in accordance with clause GCC 9.3.1.1)</w:t>
            </w:r>
          </w:p>
          <w:p w14:paraId="6220D309" w14:textId="77777777" w:rsidR="00DF3EAF" w:rsidRDefault="00DF3EAF" w:rsidP="00DF3EAF">
            <w:pPr>
              <w:ind w:left="2341" w:hanging="900"/>
              <w:jc w:val="both"/>
              <w:rPr>
                <w:rFonts w:ascii="Book Antiqua" w:hAnsi="Book Antiqua" w:cs="Arial"/>
                <w:i/>
                <w:iCs/>
                <w:sz w:val="22"/>
                <w:szCs w:val="22"/>
              </w:rPr>
            </w:pPr>
            <w:r>
              <w:rPr>
                <w:rFonts w:ascii="Book Antiqua" w:hAnsi="Book Antiqua" w:cs="Arial"/>
                <w:b/>
                <w:bCs/>
                <w:sz w:val="22"/>
                <w:szCs w:val="22"/>
              </w:rPr>
              <w:t xml:space="preserve">6.c          </w:t>
            </w:r>
            <w:r>
              <w:rPr>
                <w:rFonts w:ascii="Book Antiqua" w:hAnsi="Book Antiqua"/>
                <w:b/>
                <w:bCs/>
                <w:sz w:val="22"/>
                <w:szCs w:val="22"/>
              </w:rPr>
              <w:t>Performance Security Form (For Insurance Surety Bond)</w:t>
            </w:r>
          </w:p>
          <w:p w14:paraId="204CE619" w14:textId="77777777" w:rsidR="00DF3EAF" w:rsidRDefault="00DF3EAF" w:rsidP="00DF3EAF">
            <w:pPr>
              <w:ind w:left="2341" w:hanging="900"/>
              <w:jc w:val="both"/>
              <w:rPr>
                <w:rFonts w:ascii="Book Antiqua" w:hAnsi="Book Antiqua" w:cs="Arial"/>
                <w:i/>
                <w:iCs/>
                <w:sz w:val="22"/>
                <w:szCs w:val="22"/>
              </w:rPr>
            </w:pPr>
            <w:r>
              <w:rPr>
                <w:rFonts w:ascii="Book Antiqua" w:hAnsi="Book Antiqua" w:cs="Arial"/>
                <w:b/>
                <w:bCs/>
                <w:sz w:val="22"/>
                <w:szCs w:val="22"/>
              </w:rPr>
              <w:t xml:space="preserve">6.d          </w:t>
            </w:r>
            <w:r>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41242127" w14:textId="77777777" w:rsidR="00DF3EAF" w:rsidRDefault="00DF3EAF" w:rsidP="00DF3EAF">
            <w:pPr>
              <w:ind w:left="2341" w:hanging="900"/>
              <w:jc w:val="both"/>
              <w:rPr>
                <w:rFonts w:ascii="Book Antiqua" w:hAnsi="Book Antiqua" w:cs="Arial"/>
                <w:i/>
                <w:iCs/>
                <w:color w:val="FF0000"/>
                <w:sz w:val="22"/>
                <w:szCs w:val="22"/>
              </w:rPr>
            </w:pPr>
            <w:r>
              <w:rPr>
                <w:rFonts w:ascii="Book Antiqua" w:hAnsi="Book Antiqua" w:cs="Arial"/>
                <w:sz w:val="22"/>
                <w:szCs w:val="22"/>
              </w:rPr>
              <w:t>7.</w:t>
            </w:r>
            <w:r>
              <w:rPr>
                <w:rFonts w:ascii="Book Antiqua" w:hAnsi="Book Antiqua" w:cs="Arial"/>
                <w:sz w:val="22"/>
                <w:szCs w:val="22"/>
              </w:rPr>
              <w:tab/>
              <w:t>Bank Guarantee Form for Advance Payment</w:t>
            </w:r>
          </w:p>
          <w:p w14:paraId="2218A75E"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8.</w:t>
            </w:r>
            <w:r>
              <w:rPr>
                <w:rFonts w:ascii="Book Antiqua" w:hAnsi="Book Antiqua" w:cs="Arial"/>
                <w:sz w:val="22"/>
                <w:szCs w:val="22"/>
              </w:rPr>
              <w:tab/>
              <w:t xml:space="preserve">Form of Taking Over Certificate </w:t>
            </w:r>
          </w:p>
          <w:p w14:paraId="26D97E9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9.</w:t>
            </w:r>
            <w:r>
              <w:rPr>
                <w:rFonts w:ascii="Book Antiqua" w:hAnsi="Book Antiqua" w:cs="Arial"/>
                <w:sz w:val="22"/>
                <w:szCs w:val="22"/>
              </w:rPr>
              <w:tab/>
              <w:t>Form of Indemnity Bond to be executed by the Contractor for the Equipment handed over in one lot by Employer for performance of its contract.</w:t>
            </w:r>
          </w:p>
          <w:p w14:paraId="00DA3E9A"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10.</w:t>
            </w:r>
            <w:r>
              <w:rPr>
                <w:rFonts w:ascii="Book Antiqua" w:hAnsi="Book Antiqua" w:cs="Arial"/>
                <w:sz w:val="22"/>
                <w:szCs w:val="22"/>
              </w:rPr>
              <w:tab/>
              <w:t>Form of Indemnity Bond to be executed by the Contractor for the Equipment handed over in installments by Employer for performance of its contract.</w:t>
            </w:r>
          </w:p>
          <w:p w14:paraId="4FA041F5"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Form of Authorization Letter</w:t>
            </w:r>
          </w:p>
          <w:p w14:paraId="520F2DB2"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Form of Trust Receipt for Plant, Equipment and Materials received</w:t>
            </w:r>
          </w:p>
          <w:p w14:paraId="2B58D4DD"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13.a </w:t>
            </w:r>
            <w:r>
              <w:rPr>
                <w:rFonts w:ascii="Book Antiqua" w:hAnsi="Book Antiqua" w:cs="Arial"/>
                <w:b/>
                <w:bCs/>
                <w:sz w:val="22"/>
                <w:szCs w:val="22"/>
              </w:rPr>
              <w:tab/>
              <w:t>Form of Extension of Bank Guarantee</w:t>
            </w:r>
          </w:p>
          <w:p w14:paraId="09EAFBE7"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13.b </w:t>
            </w:r>
            <w:r>
              <w:rPr>
                <w:rFonts w:ascii="Book Antiqua" w:hAnsi="Book Antiqua" w:cs="Arial"/>
                <w:b/>
                <w:bCs/>
                <w:sz w:val="22"/>
                <w:szCs w:val="22"/>
              </w:rPr>
              <w:tab/>
              <w:t>Form of Extension of Insurance Surety Bond</w:t>
            </w:r>
          </w:p>
          <w:p w14:paraId="16CE89B0"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14.</w:t>
            </w:r>
            <w:r>
              <w:rPr>
                <w:rFonts w:ascii="Book Antiqua" w:hAnsi="Book Antiqua" w:cs="Arial"/>
                <w:sz w:val="22"/>
                <w:szCs w:val="22"/>
              </w:rPr>
              <w:tab/>
              <w:t>Form of Power of Attorney for Joint Venture</w:t>
            </w:r>
          </w:p>
          <w:p w14:paraId="0C84E455"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15.</w:t>
            </w:r>
            <w:r>
              <w:rPr>
                <w:rFonts w:ascii="Book Antiqua" w:hAnsi="Book Antiqua" w:cs="Arial"/>
                <w:sz w:val="22"/>
                <w:szCs w:val="22"/>
              </w:rPr>
              <w:tab/>
              <w:t>Form of Joint Venture Agreement</w:t>
            </w:r>
          </w:p>
          <w:p w14:paraId="6138379D"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16.</w:t>
            </w:r>
            <w:r>
              <w:rPr>
                <w:rFonts w:ascii="Book Antiqua" w:hAnsi="Book Antiqua" w:cs="Arial"/>
                <w:sz w:val="22"/>
                <w:szCs w:val="22"/>
              </w:rPr>
              <w:tab/>
              <w:t>Format for Evidence of Access to or Availability of Credit/ Facilities</w:t>
            </w:r>
          </w:p>
          <w:p w14:paraId="44BA7EB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17.</w:t>
            </w:r>
            <w:r>
              <w:rPr>
                <w:rFonts w:ascii="Book Antiqua" w:hAnsi="Book Antiqua" w:cs="Arial"/>
                <w:sz w:val="22"/>
                <w:szCs w:val="22"/>
              </w:rPr>
              <w:tab/>
              <w:t>Form of Operational Acceptance</w:t>
            </w:r>
          </w:p>
          <w:p w14:paraId="419C15E9"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18.</w:t>
            </w:r>
            <w:r>
              <w:rPr>
                <w:rFonts w:ascii="Book Antiqua" w:hAnsi="Book Antiqua" w:cs="Arial"/>
                <w:sz w:val="22"/>
                <w:szCs w:val="22"/>
              </w:rPr>
              <w:tab/>
              <w:t>Form of Safety Plan to be submitted by the Contractor within thirty days of award of contract.</w:t>
            </w:r>
          </w:p>
          <w:p w14:paraId="1C0166E9"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 xml:space="preserve">19. </w:t>
            </w:r>
            <w:r>
              <w:rPr>
                <w:rFonts w:ascii="Book Antiqua" w:hAnsi="Book Antiqua" w:cs="Arial"/>
                <w:sz w:val="22"/>
                <w:szCs w:val="22"/>
              </w:rPr>
              <w:tab/>
              <w:t>Form for Information to be furnished by the Contractor in respect of the Procurement made from MSE Vendors</w:t>
            </w:r>
          </w:p>
          <w:p w14:paraId="7CD5B542" w14:textId="77777777" w:rsidR="00DF3EAF" w:rsidRDefault="00DF3EAF" w:rsidP="00DF3EAF">
            <w:pPr>
              <w:ind w:left="2341" w:hanging="900"/>
              <w:jc w:val="both"/>
              <w:rPr>
                <w:rFonts w:ascii="Book Antiqua" w:hAnsi="Book Antiqua" w:cs="Arial"/>
                <w:sz w:val="22"/>
                <w:szCs w:val="22"/>
              </w:rPr>
            </w:pPr>
          </w:p>
          <w:p w14:paraId="2D97A328"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20.</w:t>
            </w:r>
            <w:r>
              <w:rPr>
                <w:rFonts w:ascii="Book Antiqua" w:hAnsi="Book Antiqua" w:cs="Arial"/>
                <w:sz w:val="22"/>
                <w:szCs w:val="22"/>
              </w:rPr>
              <w:tab/>
              <w:t>Form of Material Acceptance Certificate</w:t>
            </w:r>
          </w:p>
          <w:p w14:paraId="2D5B0AE0" w14:textId="77777777" w:rsidR="00DF3EAF" w:rsidRDefault="00DF3EAF" w:rsidP="00DF3EAF">
            <w:pPr>
              <w:ind w:left="2341" w:hanging="900"/>
              <w:jc w:val="both"/>
              <w:rPr>
                <w:rFonts w:ascii="Book Antiqua" w:hAnsi="Book Antiqua" w:cs="Arial"/>
                <w:sz w:val="22"/>
                <w:szCs w:val="22"/>
              </w:rPr>
            </w:pPr>
          </w:p>
          <w:p w14:paraId="18BD08F2" w14:textId="77777777" w:rsidR="00DF3EAF" w:rsidRDefault="00DF3EAF" w:rsidP="00DF3EAF">
            <w:pPr>
              <w:ind w:left="2341" w:hanging="900"/>
              <w:jc w:val="both"/>
              <w:rPr>
                <w:rFonts w:ascii="Book Antiqua" w:hAnsi="Book Antiqua" w:cs="Arial"/>
                <w:sz w:val="22"/>
                <w:szCs w:val="22"/>
              </w:rPr>
            </w:pPr>
          </w:p>
          <w:p w14:paraId="40889A1E" w14:textId="1E802FDC" w:rsidR="00DF3EAF" w:rsidRDefault="00DF3EAF" w:rsidP="00F91ABD">
            <w:pPr>
              <w:ind w:left="2341" w:hanging="900"/>
              <w:jc w:val="both"/>
              <w:rPr>
                <w:rFonts w:ascii="Book Antiqua" w:hAnsi="Book Antiqua" w:cs="Arial"/>
                <w:sz w:val="22"/>
                <w:szCs w:val="22"/>
              </w:rPr>
            </w:pPr>
            <w:r>
              <w:rPr>
                <w:rFonts w:ascii="Book Antiqua" w:hAnsi="Book Antiqua" w:cs="Arial"/>
                <w:sz w:val="22"/>
                <w:szCs w:val="22"/>
              </w:rPr>
              <w:t xml:space="preserve">21.  </w:t>
            </w:r>
            <w:r>
              <w:rPr>
                <w:rFonts w:ascii="Book Antiqua" w:hAnsi="Book Antiqua" w:cs="Arial"/>
                <w:sz w:val="22"/>
                <w:szCs w:val="22"/>
              </w:rPr>
              <w:tab/>
              <w:t>Form of Performance Security (To be submitted by the Contractor opting for submission of Performance Security with Initial Validity of 5 Years in accordance with clause GCC 9.3.1.1)</w:t>
            </w:r>
          </w:p>
          <w:p w14:paraId="690B399D" w14:textId="77777777" w:rsidR="00F91ABD" w:rsidRDefault="00F91ABD" w:rsidP="00F91ABD">
            <w:pPr>
              <w:ind w:left="2341" w:hanging="900"/>
              <w:jc w:val="both"/>
              <w:rPr>
                <w:rFonts w:ascii="Book Antiqua" w:hAnsi="Book Antiqua" w:cs="Arial"/>
                <w:sz w:val="22"/>
                <w:szCs w:val="22"/>
              </w:rPr>
            </w:pPr>
          </w:p>
          <w:p w14:paraId="538D4591"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22.</w:t>
            </w:r>
            <w:r>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6DB2AF41" w14:textId="77777777" w:rsidR="00DF3EAF" w:rsidRDefault="00DF3EAF" w:rsidP="00DF3EAF">
            <w:pPr>
              <w:jc w:val="both"/>
              <w:rPr>
                <w:rFonts w:ascii="Book Antiqua" w:hAnsi="Book Antiqua" w:cs="Arial"/>
                <w:sz w:val="22"/>
                <w:szCs w:val="22"/>
              </w:rPr>
            </w:pPr>
          </w:p>
          <w:p w14:paraId="7AFA39CF"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23.  Format of Authorization Certificate issued by domestic manufacturer for selling Domestically Manufactured Iron &amp; Steel Products.</w:t>
            </w:r>
          </w:p>
          <w:p w14:paraId="6C88BB4C" w14:textId="77777777" w:rsidR="00DF3EAF" w:rsidRDefault="00DF3EAF" w:rsidP="00DF3EAF">
            <w:pPr>
              <w:ind w:left="2341" w:hanging="900"/>
              <w:jc w:val="both"/>
              <w:rPr>
                <w:rFonts w:ascii="Book Antiqua" w:hAnsi="Book Antiqua" w:cs="Arial"/>
                <w:sz w:val="22"/>
                <w:szCs w:val="22"/>
              </w:rPr>
            </w:pPr>
          </w:p>
          <w:p w14:paraId="5486519D" w14:textId="77777777" w:rsidR="00DF3EAF" w:rsidRDefault="00DF3EAF" w:rsidP="00DF3EAF">
            <w:pPr>
              <w:jc w:val="both"/>
              <w:rPr>
                <w:rFonts w:ascii="Book Antiqua" w:hAnsi="Book Antiqua" w:cs="Arial"/>
                <w:sz w:val="22"/>
                <w:szCs w:val="22"/>
              </w:rPr>
            </w:pPr>
            <w:r>
              <w:rPr>
                <w:rFonts w:ascii="Book Antiqua" w:hAnsi="Book Antiqua" w:cs="Arial"/>
                <w:sz w:val="22"/>
                <w:szCs w:val="22"/>
              </w:rPr>
              <w:t>24.   Format of Affidavit of Self certification regarding Domestic Value Addition in Iron &amp; Steel Products.</w:t>
            </w:r>
          </w:p>
          <w:p w14:paraId="3FF5C961" w14:textId="77777777" w:rsidR="00DF3EAF" w:rsidRDefault="00DF3EAF" w:rsidP="00DF3EAF">
            <w:pPr>
              <w:jc w:val="both"/>
              <w:rPr>
                <w:rFonts w:ascii="Book Antiqua" w:hAnsi="Book Antiqua"/>
              </w:rPr>
            </w:pPr>
          </w:p>
          <w:p w14:paraId="533B63CE" w14:textId="77777777" w:rsidR="00DF3EAF" w:rsidRDefault="00DF3EAF" w:rsidP="00DF3EAF">
            <w:pPr>
              <w:jc w:val="both"/>
              <w:rPr>
                <w:rFonts w:ascii="Book Antiqua" w:hAnsi="Book Antiqua"/>
              </w:rPr>
            </w:pPr>
            <w:r>
              <w:rPr>
                <w:rFonts w:ascii="Book Antiqua" w:hAnsi="Book Antiqua"/>
              </w:rPr>
              <w:t>Volume-II: Technical Specification</w:t>
            </w:r>
          </w:p>
          <w:p w14:paraId="2870C050" w14:textId="77777777" w:rsidR="00DF3EAF" w:rsidRDefault="00DF3EAF" w:rsidP="00DF3EAF">
            <w:pPr>
              <w:ind w:left="2520" w:hanging="1440"/>
              <w:jc w:val="both"/>
              <w:rPr>
                <w:rFonts w:ascii="Book Antiqua" w:hAnsi="Book Antiqua"/>
                <w:sz w:val="10"/>
                <w:szCs w:val="10"/>
              </w:rPr>
            </w:pPr>
          </w:p>
          <w:p w14:paraId="088E74D0" w14:textId="77777777" w:rsidR="00DF3EAF" w:rsidRDefault="00DF3EAF" w:rsidP="00DF3EAF">
            <w:pPr>
              <w:jc w:val="both"/>
              <w:rPr>
                <w:rFonts w:ascii="Book Antiqua" w:hAnsi="Book Antiqua"/>
              </w:rPr>
            </w:pPr>
            <w:r>
              <w:rPr>
                <w:rFonts w:ascii="Book Antiqua" w:hAnsi="Book Antiqua"/>
              </w:rPr>
              <w:t>Volume-III: Bid Form &amp; Price Schedules</w:t>
            </w:r>
          </w:p>
          <w:p w14:paraId="6577E4F6" w14:textId="77777777" w:rsidR="003D31B8" w:rsidRPr="000C6DC0" w:rsidRDefault="003D31B8" w:rsidP="003D31B8">
            <w:pPr>
              <w:tabs>
                <w:tab w:val="left" w:pos="0"/>
              </w:tabs>
              <w:jc w:val="both"/>
              <w:rPr>
                <w:rFonts w:ascii="Book Antiqua" w:hAnsi="Book Antiqua" w:cs="Arial"/>
                <w:b/>
                <w:bCs/>
                <w:sz w:val="22"/>
                <w:szCs w:val="22"/>
              </w:rPr>
            </w:pPr>
          </w:p>
        </w:tc>
      </w:tr>
      <w:tr w:rsidR="003D31B8" w:rsidRPr="00EF34CE" w14:paraId="1DFAC61B" w14:textId="77777777" w:rsidTr="00265864">
        <w:tc>
          <w:tcPr>
            <w:tcW w:w="1080" w:type="dxa"/>
            <w:tcBorders>
              <w:right w:val="single" w:sz="4" w:space="0" w:color="auto"/>
            </w:tcBorders>
          </w:tcPr>
          <w:p w14:paraId="748AD4FB"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28427071"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ITB 5.4</w:t>
            </w:r>
          </w:p>
          <w:p w14:paraId="17E07692" w14:textId="77777777" w:rsidR="003D31B8" w:rsidRPr="005A4E13" w:rsidRDefault="003D31B8" w:rsidP="003D31B8">
            <w:pPr>
              <w:jc w:val="both"/>
              <w:rPr>
                <w:rFonts w:ascii="Book Antiqua" w:hAnsi="Book Antiqua" w:cs="Arial"/>
                <w:sz w:val="22"/>
                <w:szCs w:val="22"/>
              </w:rPr>
            </w:pPr>
          </w:p>
          <w:p w14:paraId="0D19A463"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19317883" w14:textId="77777777" w:rsidR="003D31B8" w:rsidRPr="005A4E13" w:rsidRDefault="003D31B8" w:rsidP="003D31B8">
            <w:pPr>
              <w:pStyle w:val="Default"/>
              <w:jc w:val="both"/>
              <w:rPr>
                <w:rFonts w:cs="Arial"/>
                <w:b/>
                <w:bCs/>
                <w:sz w:val="22"/>
                <w:szCs w:val="22"/>
              </w:rPr>
            </w:pPr>
            <w:r w:rsidRPr="005A4E13">
              <w:rPr>
                <w:rFonts w:cs="Arial"/>
                <w:b/>
                <w:bCs/>
                <w:sz w:val="22"/>
                <w:szCs w:val="22"/>
              </w:rPr>
              <w:t>Replacing ITB 5.4 with following:</w:t>
            </w:r>
          </w:p>
          <w:p w14:paraId="19E8F948" w14:textId="77777777" w:rsidR="003D31B8" w:rsidRPr="005A4E13" w:rsidRDefault="003D31B8" w:rsidP="003D31B8">
            <w:pPr>
              <w:jc w:val="both"/>
              <w:rPr>
                <w:rFonts w:ascii="Book Antiqua" w:hAnsi="Book Antiqua" w:cs="Arial"/>
                <w:sz w:val="22"/>
                <w:szCs w:val="22"/>
              </w:rPr>
            </w:pPr>
          </w:p>
          <w:p w14:paraId="19B001C5"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0" w:history="1">
              <w:r w:rsidRPr="005A4E13">
                <w:rPr>
                  <w:rStyle w:val="Hyperlink"/>
                  <w:rFonts w:ascii="Book Antiqua" w:hAnsi="Book Antiqua" w:cs="Arial"/>
                  <w:sz w:val="22"/>
                  <w:szCs w:val="22"/>
                </w:rPr>
                <w:t>https://epay.powergrid.in</w:t>
              </w:r>
            </w:hyperlink>
            <w:r w:rsidRPr="005A4E13">
              <w:rPr>
                <w:rFonts w:ascii="Book Antiqua" w:hAnsi="Book Antiqua" w:cs="Arial"/>
                <w:sz w:val="22"/>
                <w:szCs w:val="22"/>
              </w:rPr>
              <w:t xml:space="preserve">, a link of which is provided on the POWERGRID website </w:t>
            </w:r>
            <w:hyperlink r:id="rId11" w:history="1">
              <w:r w:rsidRPr="005A4E13">
                <w:rPr>
                  <w:rStyle w:val="Hyperlink"/>
                  <w:rFonts w:ascii="Book Antiqua" w:hAnsi="Book Antiqua" w:cs="Arial"/>
                  <w:sz w:val="22"/>
                  <w:szCs w:val="22"/>
                </w:rPr>
                <w:t>www.powergrid.in</w:t>
              </w:r>
            </w:hyperlink>
            <w:r w:rsidRPr="005A4E13">
              <w:rPr>
                <w:rFonts w:ascii="Book Antiqua" w:hAnsi="Book Antiqua" w:cs="Arial"/>
                <w:sz w:val="22"/>
                <w:szCs w:val="22"/>
              </w:rPr>
              <w:t>. While making such online payment, the bidder shall choose Segment as “Suppliers” and fill in details as follows:</w:t>
            </w:r>
          </w:p>
          <w:p w14:paraId="1040A867" w14:textId="77777777" w:rsidR="003D31B8" w:rsidRPr="005A4E13" w:rsidRDefault="003D31B8" w:rsidP="003D31B8">
            <w:pPr>
              <w:jc w:val="both"/>
              <w:rPr>
                <w:rFonts w:ascii="Book Antiqua" w:hAnsi="Book Antiqua" w:cs="Arial"/>
                <w:sz w:val="22"/>
                <w:szCs w:val="22"/>
              </w:rPr>
            </w:pPr>
          </w:p>
          <w:p w14:paraId="1B8935FC"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w:t>
            </w:r>
          </w:p>
          <w:p w14:paraId="79E8D1B8" w14:textId="77777777" w:rsidR="003D31B8" w:rsidRPr="005A4E13" w:rsidRDefault="003D31B8" w:rsidP="003D31B8">
            <w:pPr>
              <w:jc w:val="both"/>
              <w:rPr>
                <w:rFonts w:ascii="Book Antiqua" w:hAnsi="Book Antiqua" w:cs="Arial"/>
                <w:sz w:val="22"/>
                <w:szCs w:val="22"/>
              </w:rPr>
            </w:pPr>
          </w:p>
          <w:p w14:paraId="73C2837D"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083B5829" w14:textId="77777777" w:rsidR="003D31B8" w:rsidRPr="005A4E13" w:rsidRDefault="003D31B8" w:rsidP="003D31B8">
            <w:pPr>
              <w:jc w:val="both"/>
              <w:rPr>
                <w:rFonts w:ascii="Book Antiqua" w:hAnsi="Book Antiqua" w:cs="Arial"/>
                <w:sz w:val="22"/>
                <w:szCs w:val="22"/>
              </w:rPr>
            </w:pPr>
          </w:p>
          <w:p w14:paraId="2BC41F8A" w14:textId="1AC6D14C" w:rsidR="003D31B8" w:rsidRPr="00DE2EF8" w:rsidRDefault="003D31B8" w:rsidP="00DE2EF8">
            <w:pPr>
              <w:jc w:val="both"/>
              <w:rPr>
                <w:rFonts w:ascii="Book Antiqua" w:hAnsi="Book Antiqua" w:cs="Arial"/>
                <w:sz w:val="22"/>
                <w:szCs w:val="22"/>
              </w:rPr>
            </w:pPr>
            <w:r w:rsidRPr="005A4E13">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tc>
      </w:tr>
      <w:tr w:rsidR="004E2508" w:rsidRPr="00EF34CE" w14:paraId="04D75505" w14:textId="77777777" w:rsidTr="00265864">
        <w:tc>
          <w:tcPr>
            <w:tcW w:w="1080" w:type="dxa"/>
            <w:tcBorders>
              <w:right w:val="single" w:sz="4" w:space="0" w:color="auto"/>
            </w:tcBorders>
          </w:tcPr>
          <w:p w14:paraId="274DB22C" w14:textId="77777777" w:rsidR="004E2508" w:rsidRPr="00EF34CE" w:rsidRDefault="004E2508" w:rsidP="004E250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4E2508" w:rsidRPr="00EF34CE" w:rsidRDefault="004E2508" w:rsidP="004E2508">
            <w:pPr>
              <w:rPr>
                <w:rFonts w:ascii="Book Antiqua" w:hAnsi="Book Antiqua" w:cs="Arial"/>
                <w:sz w:val="22"/>
                <w:szCs w:val="22"/>
              </w:rPr>
            </w:pPr>
            <w:r w:rsidRPr="00EF34CE">
              <w:rPr>
                <w:rFonts w:ascii="Book Antiqua" w:hAnsi="Book Antiqua" w:cs="Arial"/>
                <w:sz w:val="22"/>
                <w:szCs w:val="22"/>
              </w:rPr>
              <w:t>ITB 5.4</w:t>
            </w:r>
          </w:p>
          <w:p w14:paraId="57DDDCCF" w14:textId="77777777" w:rsidR="004E2508" w:rsidRPr="00EF34CE" w:rsidRDefault="004E2508" w:rsidP="004E2508">
            <w:pPr>
              <w:rPr>
                <w:rFonts w:ascii="Book Antiqua" w:hAnsi="Book Antiqua" w:cs="Arial"/>
                <w:sz w:val="22"/>
                <w:szCs w:val="22"/>
              </w:rPr>
            </w:pPr>
          </w:p>
          <w:p w14:paraId="756CDD78" w14:textId="77777777" w:rsidR="004E2508" w:rsidRPr="00EF34CE" w:rsidRDefault="004E2508" w:rsidP="004E2508">
            <w:pPr>
              <w:rPr>
                <w:rFonts w:ascii="Book Antiqua" w:hAnsi="Book Antiqua" w:cs="Arial"/>
                <w:sz w:val="22"/>
                <w:szCs w:val="22"/>
              </w:rPr>
            </w:pPr>
          </w:p>
        </w:tc>
        <w:tc>
          <w:tcPr>
            <w:tcW w:w="7200" w:type="dxa"/>
            <w:tcBorders>
              <w:left w:val="single" w:sz="4" w:space="0" w:color="auto"/>
            </w:tcBorders>
          </w:tcPr>
          <w:p w14:paraId="6C79307D" w14:textId="77777777" w:rsidR="004E2508" w:rsidRPr="00EF34CE" w:rsidRDefault="004E2508" w:rsidP="004E2508">
            <w:pPr>
              <w:tabs>
                <w:tab w:val="left" w:pos="0"/>
              </w:tabs>
              <w:jc w:val="both"/>
              <w:rPr>
                <w:rFonts w:ascii="Book Antiqua" w:hAnsi="Book Antiqua" w:cs="Arial"/>
                <w:b/>
                <w:bCs/>
                <w:sz w:val="22"/>
                <w:szCs w:val="22"/>
              </w:rPr>
            </w:pPr>
            <w:r w:rsidRPr="00EF34CE">
              <w:rPr>
                <w:rFonts w:ascii="Book Antiqua" w:hAnsi="Book Antiqua" w:cs="Arial"/>
                <w:b/>
                <w:bCs/>
                <w:sz w:val="22"/>
                <w:szCs w:val="22"/>
              </w:rPr>
              <w:t>Supplementing Sub Clause 5.4:</w:t>
            </w:r>
          </w:p>
          <w:p w14:paraId="00461AD5" w14:textId="77777777" w:rsidR="004E2508" w:rsidRPr="00EF34CE" w:rsidRDefault="004E2508" w:rsidP="004E2508">
            <w:pPr>
              <w:tabs>
                <w:tab w:val="left" w:pos="0"/>
              </w:tabs>
              <w:jc w:val="both"/>
              <w:rPr>
                <w:rFonts w:ascii="Book Antiqua" w:hAnsi="Book Antiqua" w:cs="Arial"/>
                <w:b/>
                <w:bCs/>
                <w:sz w:val="22"/>
                <w:szCs w:val="22"/>
              </w:rPr>
            </w:pPr>
          </w:p>
          <w:p w14:paraId="3586574D" w14:textId="62BDC292" w:rsidR="004E2508" w:rsidRPr="00EF34CE" w:rsidRDefault="004E2508" w:rsidP="004E25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F34CE">
              <w:rPr>
                <w:rFonts w:ascii="Book Antiqua" w:hAnsi="Book Antiqua" w:cs="Arial"/>
                <w:sz w:val="22"/>
                <w:szCs w:val="22"/>
              </w:rPr>
              <w:t xml:space="preserve">The nonrefundable fee towards the cost of Bidding Documents shall be </w:t>
            </w:r>
            <w:r>
              <w:rPr>
                <w:rFonts w:ascii="Book Antiqua" w:hAnsi="Book Antiqua" w:cs="Arial"/>
                <w:b/>
                <w:bCs/>
                <w:color w:val="0000FF"/>
                <w:sz w:val="22"/>
                <w:szCs w:val="22"/>
              </w:rPr>
              <w:t xml:space="preserve">INR </w:t>
            </w:r>
            <w:r w:rsidRPr="00EF34CE">
              <w:rPr>
                <w:rFonts w:ascii="Book Antiqua" w:hAnsi="Book Antiqua" w:cs="Arial"/>
                <w:b/>
                <w:bCs/>
                <w:color w:val="0000FF"/>
                <w:sz w:val="22"/>
                <w:szCs w:val="22"/>
              </w:rPr>
              <w:t>25,000/-.</w:t>
            </w:r>
          </w:p>
          <w:p w14:paraId="227F3314" w14:textId="28F40C3D" w:rsidR="004E2508" w:rsidRPr="00EF34CE" w:rsidRDefault="004E2508" w:rsidP="004E25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3D31B8" w:rsidRPr="00EF34CE" w14:paraId="6186E66A" w14:textId="77777777" w:rsidTr="00265864">
        <w:tc>
          <w:tcPr>
            <w:tcW w:w="1080" w:type="dxa"/>
            <w:tcBorders>
              <w:right w:val="single" w:sz="4" w:space="0" w:color="auto"/>
            </w:tcBorders>
          </w:tcPr>
          <w:p w14:paraId="7AFD8BD0"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2073506D" w:rsidR="003D31B8" w:rsidRPr="00EF34CE" w:rsidRDefault="003D31B8" w:rsidP="003D31B8">
            <w:pPr>
              <w:rPr>
                <w:rFonts w:ascii="Book Antiqua" w:hAnsi="Book Antiqua" w:cs="Arial"/>
                <w:sz w:val="22"/>
                <w:szCs w:val="22"/>
              </w:rPr>
            </w:pPr>
            <w:r w:rsidRPr="009C78D3">
              <w:rPr>
                <w:rFonts w:ascii="Book Antiqua" w:hAnsi="Book Antiqua" w:cs="Arial"/>
                <w:sz w:val="22"/>
                <w:szCs w:val="22"/>
              </w:rPr>
              <w:t>ITB 5.5</w:t>
            </w:r>
          </w:p>
        </w:tc>
        <w:tc>
          <w:tcPr>
            <w:tcW w:w="7200" w:type="dxa"/>
            <w:tcBorders>
              <w:left w:val="single" w:sz="4" w:space="0" w:color="auto"/>
            </w:tcBorders>
          </w:tcPr>
          <w:p w14:paraId="02E120CC" w14:textId="77777777" w:rsidR="003D31B8" w:rsidRPr="005A4E1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A4E13">
              <w:rPr>
                <w:rFonts w:ascii="Book Antiqua" w:hAnsi="Book Antiqua" w:cs="Arial"/>
                <w:b/>
                <w:bCs/>
                <w:sz w:val="22"/>
                <w:szCs w:val="22"/>
                <w:lang w:val="en-GB"/>
              </w:rPr>
              <w:t>Supplementing ITB 5.5 with the following:</w:t>
            </w:r>
          </w:p>
          <w:p w14:paraId="11B3D242" w14:textId="77777777" w:rsidR="003D31B8" w:rsidRPr="005A4E1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3D31B8" w:rsidRPr="005A4E13" w:rsidRDefault="003D31B8" w:rsidP="003D31B8">
            <w:pPr>
              <w:jc w:val="both"/>
              <w:rPr>
                <w:rFonts w:ascii="Book Antiqua" w:eastAsia="Calibri" w:hAnsi="Book Antiqua" w:cs="Arial"/>
                <w:sz w:val="22"/>
                <w:szCs w:val="22"/>
                <w:lang w:bidi="hi-IN"/>
              </w:rPr>
            </w:pPr>
            <w:r w:rsidRPr="005A4E1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3D31B8" w:rsidRPr="005A4E13" w:rsidRDefault="003D31B8" w:rsidP="003D31B8">
            <w:pPr>
              <w:jc w:val="both"/>
              <w:rPr>
                <w:rFonts w:ascii="Book Antiqua" w:eastAsia="Calibri" w:hAnsi="Book Antiqua" w:cs="Arial"/>
                <w:sz w:val="22"/>
                <w:szCs w:val="22"/>
                <w:lang w:bidi="hi-IN"/>
              </w:rPr>
            </w:pPr>
          </w:p>
          <w:p w14:paraId="2D398B84" w14:textId="77777777" w:rsidR="003D31B8" w:rsidRPr="005A4E13" w:rsidRDefault="003D31B8" w:rsidP="003D31B8">
            <w:pPr>
              <w:keepNext/>
              <w:keepLines/>
              <w:jc w:val="both"/>
              <w:rPr>
                <w:rFonts w:ascii="Book Antiqua" w:eastAsia="Calibri" w:hAnsi="Book Antiqua" w:cs="Arial"/>
                <w:sz w:val="22"/>
                <w:szCs w:val="22"/>
                <w:lang w:bidi="hi-IN"/>
              </w:rPr>
            </w:pPr>
            <w:r w:rsidRPr="005A4E13">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D2DCFB9" w14:textId="79400BBB" w:rsidR="003D31B8" w:rsidRPr="00D85636"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3D31B8" w:rsidRPr="00EF34CE" w14:paraId="492B988B" w14:textId="77777777" w:rsidTr="00265864">
        <w:tc>
          <w:tcPr>
            <w:tcW w:w="1080" w:type="dxa"/>
            <w:tcBorders>
              <w:right w:val="single" w:sz="4" w:space="0" w:color="auto"/>
            </w:tcBorders>
          </w:tcPr>
          <w:p w14:paraId="665A6485"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3D31B8" w:rsidRPr="009C78D3" w:rsidRDefault="003D31B8" w:rsidP="003D31B8">
            <w:pPr>
              <w:rPr>
                <w:rFonts w:ascii="Book Antiqua" w:hAnsi="Book Antiqua" w:cs="Arial"/>
                <w:sz w:val="22"/>
                <w:szCs w:val="22"/>
              </w:rPr>
            </w:pPr>
            <w:r w:rsidRPr="009C78D3">
              <w:rPr>
                <w:rFonts w:ascii="Book Antiqua" w:hAnsi="Book Antiqua" w:cs="Arial"/>
                <w:sz w:val="22"/>
                <w:szCs w:val="22"/>
              </w:rPr>
              <w:t>ITB 6.1</w:t>
            </w:r>
          </w:p>
          <w:p w14:paraId="56AFDE2A" w14:textId="77777777" w:rsidR="003D31B8" w:rsidRPr="009C78D3" w:rsidRDefault="003D31B8" w:rsidP="003D31B8">
            <w:pPr>
              <w:rPr>
                <w:rFonts w:ascii="Book Antiqua" w:hAnsi="Book Antiqua" w:cs="Arial"/>
                <w:sz w:val="22"/>
                <w:szCs w:val="22"/>
              </w:rPr>
            </w:pPr>
          </w:p>
          <w:p w14:paraId="33EACD92" w14:textId="77777777" w:rsidR="003D31B8" w:rsidRPr="009C78D3" w:rsidRDefault="003D31B8" w:rsidP="003D31B8">
            <w:pPr>
              <w:rPr>
                <w:rFonts w:ascii="Book Antiqua" w:hAnsi="Book Antiqua" w:cs="Arial"/>
                <w:sz w:val="22"/>
                <w:szCs w:val="22"/>
              </w:rPr>
            </w:pPr>
          </w:p>
          <w:p w14:paraId="68989226"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51DD2B7C"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C78D3">
              <w:rPr>
                <w:rFonts w:ascii="Book Antiqua" w:hAnsi="Book Antiqua" w:cs="Arial"/>
                <w:b/>
                <w:bCs/>
                <w:sz w:val="22"/>
                <w:szCs w:val="22"/>
                <w:u w:val="single"/>
                <w:lang w:val="en-GB"/>
              </w:rPr>
              <w:t>Address of the Employer:</w:t>
            </w:r>
          </w:p>
          <w:p w14:paraId="2CDA1EE5" w14:textId="77777777" w:rsidR="003D31B8" w:rsidRPr="009C78D3" w:rsidRDefault="003D31B8" w:rsidP="003D31B8">
            <w:pPr>
              <w:jc w:val="both"/>
              <w:rPr>
                <w:rFonts w:ascii="Book Antiqua" w:hAnsi="Book Antiqua" w:cs="Arial"/>
                <w:sz w:val="22"/>
                <w:szCs w:val="22"/>
              </w:rPr>
            </w:pPr>
          </w:p>
          <w:p w14:paraId="46E011C8" w14:textId="77777777" w:rsidR="003D31B8" w:rsidRPr="001D31FE" w:rsidRDefault="003D31B8" w:rsidP="003D31B8">
            <w:pPr>
              <w:jc w:val="both"/>
              <w:rPr>
                <w:rFonts w:ascii="Book Antiqua" w:hAnsi="Book Antiqua" w:cs="Arial"/>
                <w:snapToGrid w:val="0"/>
                <w:sz w:val="22"/>
                <w:szCs w:val="22"/>
              </w:rPr>
            </w:pPr>
            <w:r w:rsidRPr="001D31FE">
              <w:rPr>
                <w:rFonts w:ascii="Book Antiqua" w:hAnsi="Book Antiqua" w:cs="Arial"/>
                <w:snapToGrid w:val="0"/>
                <w:sz w:val="22"/>
                <w:szCs w:val="22"/>
              </w:rPr>
              <w:t>Power Grid Corporation of India Limited,</w:t>
            </w:r>
          </w:p>
          <w:p w14:paraId="1D16F04A" w14:textId="77777777" w:rsidR="003D31B8" w:rsidRPr="001D31FE" w:rsidRDefault="003D31B8" w:rsidP="003D31B8">
            <w:pPr>
              <w:jc w:val="both"/>
              <w:rPr>
                <w:rFonts w:ascii="Book Antiqua" w:hAnsi="Book Antiqua" w:cs="Arial"/>
                <w:snapToGrid w:val="0"/>
                <w:sz w:val="22"/>
                <w:szCs w:val="22"/>
              </w:rPr>
            </w:pPr>
            <w:r w:rsidRPr="001D31FE">
              <w:rPr>
                <w:rFonts w:ascii="Book Antiqua" w:hAnsi="Book Antiqua" w:cs="Arial"/>
                <w:snapToGrid w:val="0"/>
                <w:sz w:val="22"/>
                <w:szCs w:val="22"/>
              </w:rPr>
              <w:t>`Saudamini’, Plot No.-2, Sector-29,</w:t>
            </w:r>
          </w:p>
          <w:p w14:paraId="140CF711" w14:textId="77777777" w:rsidR="003D31B8" w:rsidRPr="001D31FE" w:rsidRDefault="003D31B8" w:rsidP="003D31B8">
            <w:pPr>
              <w:jc w:val="both"/>
              <w:rPr>
                <w:rFonts w:ascii="Book Antiqua" w:hAnsi="Book Antiqua" w:cs="Arial"/>
                <w:snapToGrid w:val="0"/>
                <w:sz w:val="22"/>
                <w:szCs w:val="22"/>
              </w:rPr>
            </w:pPr>
            <w:r w:rsidRPr="001D31FE">
              <w:rPr>
                <w:rFonts w:ascii="Book Antiqua" w:hAnsi="Book Antiqua" w:cs="Arial"/>
                <w:snapToGrid w:val="0"/>
                <w:sz w:val="22"/>
                <w:szCs w:val="22"/>
              </w:rPr>
              <w:t>Gurugram (Haryana) - 122001.</w:t>
            </w:r>
            <w:r w:rsidRPr="001D31FE">
              <w:rPr>
                <w:rFonts w:ascii="Book Antiqua" w:hAnsi="Book Antiqua" w:cs="Arial"/>
                <w:sz w:val="22"/>
                <w:szCs w:val="22"/>
                <w:lang w:val="en-GB"/>
              </w:rPr>
              <w:tab/>
            </w:r>
          </w:p>
          <w:p w14:paraId="506EF2C9" w14:textId="77777777" w:rsidR="003D31B8" w:rsidRPr="001D31FE" w:rsidRDefault="003D31B8" w:rsidP="003D31B8">
            <w:pPr>
              <w:tabs>
                <w:tab w:val="left" w:pos="4065"/>
              </w:tabs>
              <w:jc w:val="both"/>
              <w:rPr>
                <w:rFonts w:ascii="Book Antiqua" w:hAnsi="Book Antiqua"/>
                <w:b/>
                <w:sz w:val="22"/>
                <w:szCs w:val="22"/>
                <w:lang w:val="en-GB"/>
              </w:rPr>
            </w:pPr>
          </w:p>
          <w:p w14:paraId="4B64D7EB" w14:textId="77777777" w:rsidR="003D31B8" w:rsidRPr="001D31FE" w:rsidRDefault="003D31B8" w:rsidP="003D31B8">
            <w:pPr>
              <w:jc w:val="both"/>
              <w:rPr>
                <w:rFonts w:ascii="Book Antiqua" w:hAnsi="Book Antiqua" w:cs="Arial"/>
                <w:b/>
                <w:bCs/>
                <w:sz w:val="22"/>
                <w:szCs w:val="22"/>
                <w:lang w:val="en-GB"/>
              </w:rPr>
            </w:pPr>
            <w:r w:rsidRPr="001D31FE">
              <w:rPr>
                <w:rFonts w:ascii="Book Antiqua" w:hAnsi="Book Antiqua"/>
                <w:b/>
                <w:bCs/>
                <w:sz w:val="22"/>
                <w:szCs w:val="22"/>
                <w:lang w:val="en-GB"/>
              </w:rPr>
              <w:t>Kind Attn.:</w:t>
            </w:r>
          </w:p>
          <w:p w14:paraId="76BC3679" w14:textId="77777777" w:rsidR="003D31B8" w:rsidRPr="001D31FE" w:rsidRDefault="003D31B8" w:rsidP="003D31B8">
            <w:pPr>
              <w:jc w:val="both"/>
              <w:rPr>
                <w:rFonts w:ascii="Book Antiqua" w:hAnsi="Book Antiqua" w:cs="Arial"/>
                <w:b/>
                <w:bCs/>
                <w:sz w:val="22"/>
                <w:szCs w:val="22"/>
              </w:rPr>
            </w:pPr>
          </w:p>
          <w:p w14:paraId="2D82B393" w14:textId="7A7F7459" w:rsidR="003D31B8" w:rsidRPr="00CC274E" w:rsidRDefault="003D31B8" w:rsidP="003D31B8">
            <w:pPr>
              <w:ind w:left="72"/>
              <w:jc w:val="both"/>
              <w:rPr>
                <w:rFonts w:ascii="Book Antiqua" w:eastAsia="Calibri" w:hAnsi="Book Antiqua" w:cs="Arial"/>
                <w:b/>
                <w:bCs/>
                <w:sz w:val="22"/>
                <w:szCs w:val="22"/>
              </w:rPr>
            </w:pPr>
            <w:r w:rsidRPr="00CC274E">
              <w:rPr>
                <w:rFonts w:ascii="Book Antiqua" w:eastAsia="Calibri" w:hAnsi="Book Antiqua" w:cs="Arial"/>
                <w:b/>
                <w:bCs/>
                <w:sz w:val="22"/>
                <w:szCs w:val="22"/>
              </w:rPr>
              <w:t>Sr. DGM (CS-G7)/DGM (CS-G7)</w:t>
            </w:r>
            <w:r w:rsidR="00CB6ACB">
              <w:rPr>
                <w:rFonts w:ascii="Book Antiqua" w:eastAsia="Calibri" w:hAnsi="Book Antiqua" w:cs="Arial"/>
                <w:b/>
                <w:bCs/>
                <w:sz w:val="22"/>
                <w:szCs w:val="22"/>
              </w:rPr>
              <w:t>/</w:t>
            </w:r>
            <w:r w:rsidR="00CB6ACB">
              <w:t xml:space="preserve"> </w:t>
            </w:r>
            <w:r w:rsidR="00CB6ACB" w:rsidRPr="00CB6ACB">
              <w:rPr>
                <w:rFonts w:ascii="Book Antiqua" w:eastAsia="Calibri" w:hAnsi="Book Antiqua" w:cs="Arial"/>
                <w:b/>
                <w:bCs/>
                <w:sz w:val="22"/>
                <w:szCs w:val="22"/>
              </w:rPr>
              <w:t>Manager (CS-G7)</w:t>
            </w:r>
          </w:p>
          <w:p w14:paraId="0A2FCC5F" w14:textId="77777777" w:rsidR="003D31B8" w:rsidRPr="00CC274E" w:rsidRDefault="003D31B8" w:rsidP="003D31B8">
            <w:pPr>
              <w:ind w:left="72"/>
              <w:jc w:val="both"/>
              <w:rPr>
                <w:rFonts w:ascii="Book Antiqua" w:eastAsia="Calibri" w:hAnsi="Book Antiqua" w:cs="Arial"/>
                <w:sz w:val="22"/>
                <w:szCs w:val="22"/>
              </w:rPr>
            </w:pPr>
            <w:r w:rsidRPr="00CC274E">
              <w:rPr>
                <w:rFonts w:ascii="Book Antiqua" w:eastAsia="Calibri" w:hAnsi="Book Antiqua" w:cs="Arial"/>
                <w:sz w:val="22"/>
                <w:szCs w:val="22"/>
              </w:rPr>
              <w:t>Power Grid Corporation of India Limited</w:t>
            </w:r>
          </w:p>
          <w:p w14:paraId="66C0144D" w14:textId="77777777" w:rsidR="003D31B8" w:rsidRPr="00CC274E" w:rsidRDefault="003D31B8" w:rsidP="003D31B8">
            <w:pPr>
              <w:ind w:left="72"/>
              <w:jc w:val="both"/>
              <w:rPr>
                <w:rFonts w:ascii="Book Antiqua" w:eastAsia="Calibri" w:hAnsi="Book Antiqua" w:cs="Arial"/>
                <w:sz w:val="22"/>
                <w:szCs w:val="22"/>
              </w:rPr>
            </w:pPr>
            <w:r w:rsidRPr="00CC274E">
              <w:rPr>
                <w:rFonts w:ascii="Book Antiqua" w:eastAsia="Calibri" w:hAnsi="Book Antiqua" w:cs="Arial"/>
                <w:sz w:val="22"/>
                <w:szCs w:val="22"/>
              </w:rPr>
              <w:t>‘Saudamini’, 3rd Floor, Plot No.-2, Sector-29</w:t>
            </w:r>
          </w:p>
          <w:p w14:paraId="71D7CC39" w14:textId="77777777" w:rsidR="003D31B8" w:rsidRPr="00CC274E" w:rsidRDefault="003D31B8" w:rsidP="003D31B8">
            <w:pPr>
              <w:ind w:left="72"/>
              <w:jc w:val="both"/>
              <w:rPr>
                <w:rFonts w:ascii="Book Antiqua" w:eastAsia="Calibri" w:hAnsi="Book Antiqua" w:cs="Arial"/>
                <w:sz w:val="22"/>
                <w:szCs w:val="22"/>
              </w:rPr>
            </w:pPr>
            <w:r w:rsidRPr="00CC274E">
              <w:rPr>
                <w:rFonts w:ascii="Book Antiqua" w:eastAsia="Calibri" w:hAnsi="Book Antiqua" w:cs="Arial"/>
                <w:sz w:val="22"/>
                <w:szCs w:val="22"/>
              </w:rPr>
              <w:t>Gurgaon (Haryana) - 122001.</w:t>
            </w:r>
          </w:p>
          <w:p w14:paraId="7EC2A961" w14:textId="77777777" w:rsidR="003D31B8" w:rsidRPr="00CC274E" w:rsidRDefault="003D31B8" w:rsidP="003D31B8">
            <w:pPr>
              <w:ind w:left="72"/>
              <w:jc w:val="both"/>
              <w:rPr>
                <w:rFonts w:ascii="Book Antiqua" w:eastAsia="Calibri" w:hAnsi="Book Antiqua" w:cs="Arial"/>
                <w:sz w:val="22"/>
                <w:szCs w:val="22"/>
              </w:rPr>
            </w:pPr>
          </w:p>
          <w:p w14:paraId="0CE8E60D" w14:textId="0E28F324" w:rsidR="003D31B8" w:rsidRPr="00CC274E" w:rsidRDefault="003D31B8" w:rsidP="003D31B8">
            <w:pPr>
              <w:ind w:left="72"/>
              <w:jc w:val="both"/>
              <w:rPr>
                <w:rFonts w:ascii="Book Antiqua" w:eastAsia="Calibri" w:hAnsi="Book Antiqua" w:cs="Arial"/>
                <w:sz w:val="22"/>
                <w:szCs w:val="22"/>
              </w:rPr>
            </w:pPr>
            <w:r w:rsidRPr="00CC274E">
              <w:rPr>
                <w:rFonts w:ascii="Book Antiqua" w:eastAsia="Calibri" w:hAnsi="Book Antiqua" w:cs="Arial"/>
                <w:sz w:val="22"/>
                <w:szCs w:val="22"/>
              </w:rPr>
              <w:t>(Thru Board) +91-124-282- 2399/3313/2334</w:t>
            </w:r>
            <w:r w:rsidR="00CB6ACB">
              <w:rPr>
                <w:rFonts w:ascii="Book Antiqua" w:eastAsia="Calibri" w:hAnsi="Book Antiqua" w:cs="Arial"/>
                <w:sz w:val="22"/>
                <w:szCs w:val="22"/>
              </w:rPr>
              <w:t>/3328</w:t>
            </w:r>
          </w:p>
          <w:p w14:paraId="5DCE4548" w14:textId="4D2BF0CC" w:rsidR="003D31B8" w:rsidRPr="00CC274E" w:rsidRDefault="003D31B8" w:rsidP="003D31B8">
            <w:pPr>
              <w:ind w:left="72"/>
              <w:jc w:val="both"/>
              <w:rPr>
                <w:rFonts w:ascii="Book Antiqua" w:eastAsia="Calibri" w:hAnsi="Book Antiqua" w:cs="Arial"/>
                <w:sz w:val="22"/>
                <w:szCs w:val="22"/>
              </w:rPr>
            </w:pPr>
            <w:r w:rsidRPr="00CC274E">
              <w:rPr>
                <w:rFonts w:ascii="Book Antiqua" w:eastAsia="Calibri" w:hAnsi="Book Antiqua" w:cs="Arial"/>
                <w:sz w:val="22"/>
                <w:szCs w:val="22"/>
              </w:rPr>
              <w:t>Mobile: +91- 9971399074/9425409586</w:t>
            </w:r>
            <w:r w:rsidR="00CB6ACB">
              <w:rPr>
                <w:rFonts w:ascii="Book Antiqua" w:eastAsia="Calibri" w:hAnsi="Book Antiqua" w:cs="Arial"/>
                <w:sz w:val="22"/>
                <w:szCs w:val="22"/>
              </w:rPr>
              <w:t>/8130744464</w:t>
            </w:r>
          </w:p>
          <w:p w14:paraId="4D44BCB6" w14:textId="77777777" w:rsidR="003D31B8" w:rsidRPr="00CC274E" w:rsidRDefault="003D31B8" w:rsidP="003D31B8">
            <w:pPr>
              <w:ind w:left="72"/>
              <w:jc w:val="both"/>
              <w:rPr>
                <w:rFonts w:ascii="Book Antiqua" w:eastAsia="Calibri" w:hAnsi="Book Antiqua" w:cs="Arial"/>
                <w:sz w:val="22"/>
                <w:szCs w:val="22"/>
              </w:rPr>
            </w:pPr>
            <w:r w:rsidRPr="00CC274E">
              <w:rPr>
                <w:rFonts w:ascii="Book Antiqua" w:eastAsia="Calibri" w:hAnsi="Book Antiqua" w:cs="Arial"/>
                <w:sz w:val="22"/>
                <w:szCs w:val="22"/>
              </w:rPr>
              <w:t>Fax Nos.:- +91-124-2571 831</w:t>
            </w:r>
          </w:p>
          <w:p w14:paraId="61087EFC" w14:textId="77777777" w:rsidR="003D31B8" w:rsidRPr="00CC274E" w:rsidRDefault="003D31B8" w:rsidP="003D31B8">
            <w:pPr>
              <w:ind w:left="72"/>
              <w:jc w:val="both"/>
              <w:rPr>
                <w:rFonts w:ascii="Book Antiqua" w:eastAsia="Calibri" w:hAnsi="Book Antiqua" w:cs="Arial"/>
                <w:b/>
                <w:bCs/>
                <w:sz w:val="22"/>
                <w:szCs w:val="22"/>
              </w:rPr>
            </w:pPr>
          </w:p>
          <w:p w14:paraId="1DFC86D4" w14:textId="77777777" w:rsidR="003D31B8" w:rsidRPr="00CC274E" w:rsidRDefault="003D31B8" w:rsidP="003D31B8">
            <w:pPr>
              <w:ind w:left="72"/>
              <w:jc w:val="both"/>
              <w:rPr>
                <w:rFonts w:ascii="Book Antiqua" w:eastAsia="Calibri" w:hAnsi="Book Antiqua" w:cs="Arial"/>
                <w:b/>
                <w:bCs/>
                <w:sz w:val="22"/>
                <w:szCs w:val="22"/>
              </w:rPr>
            </w:pPr>
            <w:r w:rsidRPr="00CC274E">
              <w:rPr>
                <w:rFonts w:ascii="Book Antiqua" w:eastAsia="Calibri" w:hAnsi="Book Antiqua" w:cs="Arial"/>
                <w:b/>
                <w:bCs/>
                <w:sz w:val="22"/>
                <w:szCs w:val="22"/>
              </w:rPr>
              <w:t xml:space="preserve">Email Address:  </w:t>
            </w:r>
            <w:hyperlink r:id="rId12" w:history="1">
              <w:r w:rsidRPr="00536911">
                <w:rPr>
                  <w:rStyle w:val="Hyperlink"/>
                  <w:rFonts w:ascii="Book Antiqua" w:eastAsia="Calibri" w:hAnsi="Book Antiqua" w:cs="Arial"/>
                  <w:b/>
                  <w:bCs/>
                  <w:sz w:val="22"/>
                  <w:szCs w:val="22"/>
                </w:rPr>
                <w:t>nrapendra@powergrid.in</w:t>
              </w:r>
            </w:hyperlink>
            <w:r w:rsidRPr="00CC274E">
              <w:rPr>
                <w:rFonts w:ascii="Book Antiqua" w:eastAsia="Calibri" w:hAnsi="Book Antiqua" w:cs="Arial"/>
                <w:b/>
                <w:bCs/>
                <w:sz w:val="22"/>
                <w:szCs w:val="22"/>
              </w:rPr>
              <w:t>;</w:t>
            </w:r>
            <w:r>
              <w:rPr>
                <w:rFonts w:ascii="Book Antiqua" w:eastAsia="Calibri" w:hAnsi="Book Antiqua" w:cs="Arial"/>
                <w:b/>
                <w:bCs/>
                <w:sz w:val="22"/>
                <w:szCs w:val="22"/>
              </w:rPr>
              <w:t xml:space="preserve"> </w:t>
            </w:r>
            <w:r w:rsidRPr="00CC274E">
              <w:rPr>
                <w:rFonts w:ascii="Book Antiqua" w:eastAsia="Calibri" w:hAnsi="Book Antiqua" w:cs="Arial"/>
                <w:b/>
                <w:bCs/>
                <w:sz w:val="22"/>
                <w:szCs w:val="22"/>
              </w:rPr>
              <w:t xml:space="preserve"> </w:t>
            </w:r>
          </w:p>
          <w:p w14:paraId="33B0BE0D" w14:textId="05D9454E" w:rsidR="00CB6ACB" w:rsidRDefault="003D31B8" w:rsidP="003D31B8">
            <w:r w:rsidRPr="00CC274E">
              <w:rPr>
                <w:rFonts w:ascii="Book Antiqua" w:eastAsia="Calibri" w:hAnsi="Book Antiqua" w:cs="Arial"/>
                <w:b/>
                <w:bCs/>
                <w:sz w:val="22"/>
                <w:szCs w:val="22"/>
              </w:rPr>
              <w:tab/>
              <w:t xml:space="preserve">          </w:t>
            </w:r>
            <w:r w:rsidR="008E2C19">
              <w:rPr>
                <w:rFonts w:ascii="Book Antiqua" w:eastAsia="Calibri" w:hAnsi="Book Antiqua" w:cs="Arial"/>
                <w:b/>
                <w:bCs/>
                <w:sz w:val="22"/>
                <w:szCs w:val="22"/>
              </w:rPr>
              <w:t xml:space="preserve">        </w:t>
            </w:r>
            <w:hyperlink r:id="rId13" w:history="1">
              <w:r w:rsidR="008E2C19" w:rsidRPr="00641092">
                <w:rPr>
                  <w:rStyle w:val="Hyperlink"/>
                  <w:rFonts w:ascii="Book Antiqua" w:eastAsia="Calibri" w:hAnsi="Book Antiqua" w:cs="Arial"/>
                  <w:b/>
                  <w:bCs/>
                  <w:sz w:val="22"/>
                  <w:szCs w:val="22"/>
                </w:rPr>
                <w:t>chandra.kumar@powergrid.in</w:t>
              </w:r>
            </w:hyperlink>
            <w:r w:rsidR="00CB6ACB">
              <w:t>;</w:t>
            </w:r>
          </w:p>
          <w:p w14:paraId="1D7C6B43" w14:textId="4E6780F0" w:rsidR="003D31B8" w:rsidRPr="008E2C19" w:rsidRDefault="003D31B8" w:rsidP="003D31B8">
            <w:pPr>
              <w:rPr>
                <w:rFonts w:ascii="Book Antiqua" w:hAnsi="Book Antiqua" w:cs="Arial"/>
                <w:b/>
                <w:bCs/>
                <w:sz w:val="22"/>
                <w:szCs w:val="22"/>
                <w:lang w:val="en-GB"/>
              </w:rPr>
            </w:pPr>
            <w:r>
              <w:rPr>
                <w:rFonts w:ascii="Book Antiqua" w:eastAsia="Calibri" w:hAnsi="Book Antiqua" w:cs="Arial"/>
                <w:b/>
                <w:bCs/>
                <w:sz w:val="22"/>
                <w:szCs w:val="22"/>
              </w:rPr>
              <w:t xml:space="preserve"> </w:t>
            </w:r>
            <w:r w:rsidR="008E2C19">
              <w:rPr>
                <w:rFonts w:ascii="Book Antiqua" w:eastAsia="Calibri" w:hAnsi="Book Antiqua" w:cs="Arial"/>
                <w:b/>
                <w:bCs/>
                <w:sz w:val="22"/>
                <w:szCs w:val="22"/>
              </w:rPr>
              <w:t xml:space="preserve">                              </w:t>
            </w:r>
            <w:r w:rsidR="008E2C19" w:rsidRPr="008E2C19">
              <w:rPr>
                <w:rStyle w:val="Hyperlink"/>
                <w:rFonts w:ascii="Book Antiqua" w:hAnsi="Book Antiqua"/>
                <w:b/>
                <w:bCs/>
                <w:sz w:val="22"/>
                <w:szCs w:val="22"/>
              </w:rPr>
              <w:t>yogesh.rajput@powergrid.in</w:t>
            </w:r>
          </w:p>
        </w:tc>
      </w:tr>
      <w:tr w:rsidR="003D31B8" w:rsidRPr="00EF34CE" w14:paraId="1A46BFA4" w14:textId="77777777" w:rsidTr="00265864">
        <w:tc>
          <w:tcPr>
            <w:tcW w:w="1080" w:type="dxa"/>
            <w:tcBorders>
              <w:right w:val="single" w:sz="4" w:space="0" w:color="auto"/>
            </w:tcBorders>
          </w:tcPr>
          <w:p w14:paraId="2887F6F9"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3D31B8" w:rsidRPr="009C78D3" w:rsidRDefault="003D31B8" w:rsidP="003D31B8">
            <w:pPr>
              <w:rPr>
                <w:rFonts w:ascii="Book Antiqua" w:hAnsi="Book Antiqua" w:cs="Arial"/>
                <w:sz w:val="22"/>
                <w:szCs w:val="22"/>
              </w:rPr>
            </w:pPr>
            <w:r w:rsidRPr="009C78D3">
              <w:rPr>
                <w:rFonts w:ascii="Book Antiqua" w:hAnsi="Book Antiqua" w:cs="Arial"/>
                <w:sz w:val="22"/>
                <w:szCs w:val="22"/>
              </w:rPr>
              <w:t>ITB 6.1</w:t>
            </w:r>
          </w:p>
          <w:p w14:paraId="26CFB820"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4059B498"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9C78D3">
              <w:rPr>
                <w:rFonts w:ascii="Book Antiqua" w:hAnsi="Book Antiqua" w:cs="Arial"/>
                <w:b/>
                <w:sz w:val="22"/>
                <w:szCs w:val="22"/>
              </w:rPr>
              <w:t>Replace line 9 to 14 of para 6.1 as below:</w:t>
            </w:r>
          </w:p>
          <w:p w14:paraId="4C71F4CC"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C78D3">
              <w:rPr>
                <w:rFonts w:ascii="Book Antiqua" w:hAnsi="Book Antiqua" w:cs="Arial"/>
                <w:sz w:val="22"/>
                <w:szCs w:val="22"/>
              </w:rPr>
              <w:t xml:space="preserve">The Employer will respond through the portal </w:t>
            </w:r>
            <w:hyperlink r:id="rId14" w:history="1">
              <w:r w:rsidRPr="009C78D3">
                <w:rPr>
                  <w:rStyle w:val="Hyperlink"/>
                  <w:rFonts w:ascii="Book Antiqua" w:hAnsi="Book Antiqua" w:cs="Arial"/>
                  <w:sz w:val="22"/>
                  <w:szCs w:val="22"/>
                </w:rPr>
                <w:t>https://etender.powergrid.in</w:t>
              </w:r>
            </w:hyperlink>
            <w:r w:rsidRPr="009C78D3">
              <w:rPr>
                <w:rStyle w:val="Hyperlink"/>
                <w:rFonts w:ascii="Book Antiqua" w:hAnsi="Book Antiqua" w:cs="Arial"/>
                <w:sz w:val="22"/>
                <w:szCs w:val="22"/>
              </w:rPr>
              <w:t xml:space="preserve"> </w:t>
            </w:r>
            <w:r w:rsidRPr="009C78D3">
              <w:rPr>
                <w:rFonts w:ascii="Book Antiqua" w:hAnsi="Book Antiqua" w:cs="Arial"/>
                <w:sz w:val="22"/>
                <w:szCs w:val="22"/>
              </w:rPr>
              <w:t xml:space="preserve">to any request for clarification or modification of the Bidding Documents that it receives no later than </w:t>
            </w:r>
            <w:r w:rsidRPr="009C78D3">
              <w:rPr>
                <w:rFonts w:ascii="Book Antiqua" w:hAnsi="Book Antiqua" w:cs="Arial"/>
                <w:b/>
                <w:sz w:val="22"/>
                <w:szCs w:val="22"/>
              </w:rPr>
              <w:t xml:space="preserve">Seven </w:t>
            </w:r>
            <w:r w:rsidRPr="009C78D3">
              <w:rPr>
                <w:rFonts w:ascii="Book Antiqua" w:hAnsi="Book Antiqua" w:cs="Arial"/>
                <w:b/>
                <w:bCs/>
                <w:sz w:val="22"/>
                <w:szCs w:val="22"/>
              </w:rPr>
              <w:t>(07)</w:t>
            </w:r>
            <w:r w:rsidRPr="009C78D3">
              <w:rPr>
                <w:rFonts w:ascii="Book Antiqua" w:hAnsi="Book Antiqua" w:cs="Arial"/>
                <w:sz w:val="22"/>
                <w:szCs w:val="22"/>
              </w:rPr>
              <w:t xml:space="preserve"> days prior to the original deadline for submission of bids </w:t>
            </w:r>
            <w:r w:rsidRPr="009C78D3">
              <w:rPr>
                <w:rFonts w:ascii="Book Antiqua" w:hAnsi="Book Antiqua" w:cs="Arial"/>
                <w:sz w:val="22"/>
                <w:szCs w:val="22"/>
              </w:rPr>
              <w:lastRenderedPageBreak/>
              <w:t>prescribed by the Employer.</w:t>
            </w:r>
          </w:p>
          <w:p w14:paraId="395C055E" w14:textId="5B979B19" w:rsidR="003D31B8" w:rsidRPr="00EF34CE"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D31B8" w:rsidRPr="00EF34CE" w14:paraId="0F395B08" w14:textId="77777777" w:rsidTr="00265864">
        <w:tc>
          <w:tcPr>
            <w:tcW w:w="1080" w:type="dxa"/>
            <w:tcBorders>
              <w:right w:val="single" w:sz="4" w:space="0" w:color="auto"/>
            </w:tcBorders>
          </w:tcPr>
          <w:p w14:paraId="2732BDE9"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3D31B8" w:rsidRPr="00EF34CE" w:rsidRDefault="003D31B8" w:rsidP="003D31B8">
            <w:pPr>
              <w:rPr>
                <w:rFonts w:ascii="Book Antiqua" w:hAnsi="Book Antiqua" w:cs="Arial"/>
                <w:sz w:val="22"/>
                <w:szCs w:val="22"/>
              </w:rPr>
            </w:pPr>
            <w:r w:rsidRPr="00C90C9D">
              <w:rPr>
                <w:rFonts w:ascii="Book Antiqua" w:hAnsi="Book Antiqua" w:cs="Arial"/>
                <w:sz w:val="22"/>
                <w:szCs w:val="22"/>
              </w:rPr>
              <w:t>ITB 6.4</w:t>
            </w:r>
          </w:p>
        </w:tc>
        <w:tc>
          <w:tcPr>
            <w:tcW w:w="7200" w:type="dxa"/>
            <w:tcBorders>
              <w:left w:val="single" w:sz="4" w:space="0" w:color="auto"/>
            </w:tcBorders>
          </w:tcPr>
          <w:p w14:paraId="5FE6BE79" w14:textId="77777777" w:rsidR="003D31B8" w:rsidRPr="00C90C9D" w:rsidRDefault="003D31B8" w:rsidP="003D31B8">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32260D7C" w14:textId="77777777" w:rsidR="003D31B8" w:rsidRPr="00C90C9D" w:rsidRDefault="003D31B8" w:rsidP="003D31B8">
            <w:pPr>
              <w:tabs>
                <w:tab w:val="left" w:pos="0"/>
              </w:tabs>
              <w:jc w:val="both"/>
              <w:rPr>
                <w:rFonts w:ascii="Book Antiqua" w:hAnsi="Book Antiqua" w:cs="Arial"/>
                <w:sz w:val="22"/>
                <w:szCs w:val="22"/>
              </w:rPr>
            </w:pPr>
          </w:p>
          <w:p w14:paraId="78E02C9A" w14:textId="77777777" w:rsidR="003D31B8" w:rsidRPr="00463994" w:rsidRDefault="003D31B8" w:rsidP="003D31B8">
            <w:pPr>
              <w:rPr>
                <w:rFonts w:ascii="Book Antiqua" w:hAnsi="Book Antiqua"/>
                <w:sz w:val="20"/>
                <w:szCs w:val="20"/>
                <w:lang w:val="en-IN" w:eastAsia="en-IN"/>
              </w:rPr>
            </w:pPr>
            <w:r w:rsidRPr="00463994">
              <w:rPr>
                <w:rFonts w:ascii="Book Antiqua" w:hAnsi="Book Antiqua"/>
                <w:sz w:val="20"/>
                <w:szCs w:val="20"/>
              </w:rPr>
              <w:t>Venue, date and time for Pre-bid Meeting:</w:t>
            </w:r>
          </w:p>
          <w:p w14:paraId="4B1C18FD" w14:textId="77777777" w:rsidR="003D31B8" w:rsidRPr="00463994" w:rsidRDefault="003D31B8" w:rsidP="003D31B8">
            <w:pPr>
              <w:rPr>
                <w:rFonts w:ascii="Book Antiqua" w:hAnsi="Book Antiqua"/>
                <w:sz w:val="20"/>
                <w:szCs w:val="20"/>
              </w:rPr>
            </w:pPr>
          </w:p>
          <w:p w14:paraId="0FF7844B" w14:textId="77777777" w:rsidR="003D31B8" w:rsidRPr="000C4F3B" w:rsidRDefault="003D31B8" w:rsidP="003D31B8">
            <w:pPr>
              <w:jc w:val="both"/>
              <w:rPr>
                <w:rFonts w:ascii="Book Antiqua" w:hAnsi="Book Antiqua"/>
                <w:b/>
                <w:bCs/>
                <w:sz w:val="20"/>
                <w:szCs w:val="20"/>
              </w:rPr>
            </w:pPr>
            <w:r w:rsidRPr="000C4F3B">
              <w:rPr>
                <w:rFonts w:ascii="Book Antiqua" w:hAnsi="Book Antiqua"/>
                <w:b/>
                <w:bCs/>
                <w:sz w:val="20"/>
                <w:szCs w:val="20"/>
              </w:rPr>
              <w:t>The Bidder's designated representatives are invited to attend a pre-bid meeting, which will take place at the venue and time as given below:</w:t>
            </w:r>
          </w:p>
          <w:p w14:paraId="259AF7AE" w14:textId="77777777" w:rsidR="003D31B8" w:rsidRPr="00463994" w:rsidRDefault="003D31B8" w:rsidP="003D31B8">
            <w:pPr>
              <w:rPr>
                <w:rFonts w:ascii="Book Antiqua" w:hAnsi="Book Antiqua"/>
                <w:sz w:val="20"/>
                <w:szCs w:val="20"/>
              </w:rPr>
            </w:pPr>
          </w:p>
          <w:p w14:paraId="451C9E29" w14:textId="77777777" w:rsidR="003D31B8" w:rsidRPr="000C4F3B" w:rsidRDefault="003D31B8" w:rsidP="003D31B8">
            <w:pPr>
              <w:ind w:left="745" w:hanging="708"/>
              <w:rPr>
                <w:rFonts w:ascii="Book Antiqua" w:hAnsi="Book Antiqua"/>
                <w:b/>
                <w:bCs/>
                <w:sz w:val="20"/>
                <w:szCs w:val="20"/>
              </w:rPr>
            </w:pPr>
            <w:r w:rsidRPr="00A0016E">
              <w:rPr>
                <w:rFonts w:ascii="Book Antiqua" w:hAnsi="Book Antiqua"/>
                <w:b/>
                <w:bCs/>
                <w:sz w:val="20"/>
                <w:szCs w:val="20"/>
              </w:rPr>
              <w:t>Venue:</w:t>
            </w:r>
            <w:r>
              <w:rPr>
                <w:rFonts w:ascii="Book Antiqua" w:hAnsi="Book Antiqua"/>
                <w:sz w:val="20"/>
                <w:szCs w:val="20"/>
              </w:rPr>
              <w:t xml:space="preserve"> </w:t>
            </w:r>
            <w:r w:rsidRPr="000C4F3B">
              <w:rPr>
                <w:rFonts w:ascii="Book Antiqua" w:hAnsi="Book Antiqua"/>
                <w:b/>
                <w:bCs/>
                <w:sz w:val="20"/>
                <w:szCs w:val="20"/>
              </w:rPr>
              <w:t>Power Grid Corporation of India Limited, 'Saudamini', Plot No. 2, Sector 29, 3rd Floor, Gurgaon (Haryana) - 122001.</w:t>
            </w:r>
          </w:p>
          <w:p w14:paraId="75EC5D76" w14:textId="77777777" w:rsidR="003D31B8" w:rsidRDefault="003D31B8" w:rsidP="003D31B8">
            <w:pPr>
              <w:rPr>
                <w:rFonts w:ascii="Book Antiqua" w:hAnsi="Book Antiqua"/>
                <w:sz w:val="20"/>
                <w:szCs w:val="20"/>
              </w:rPr>
            </w:pPr>
          </w:p>
          <w:p w14:paraId="07CA7E84" w14:textId="3343B2BB" w:rsidR="003D31B8" w:rsidRPr="00463994" w:rsidRDefault="003D31B8" w:rsidP="003D31B8">
            <w:pPr>
              <w:rPr>
                <w:rFonts w:ascii="Book Antiqua" w:hAnsi="Book Antiqua"/>
                <w:sz w:val="20"/>
                <w:szCs w:val="20"/>
              </w:rPr>
            </w:pPr>
            <w:r w:rsidRPr="00463994">
              <w:rPr>
                <w:rFonts w:ascii="Book Antiqua" w:hAnsi="Book Antiqua"/>
                <w:sz w:val="20"/>
                <w:szCs w:val="20"/>
              </w:rPr>
              <w:t xml:space="preserve">Date of pre-bid conference: </w:t>
            </w:r>
            <w:r w:rsidR="00911253">
              <w:rPr>
                <w:rFonts w:ascii="Book Antiqua" w:hAnsi="Book Antiqua"/>
                <w:b/>
                <w:bCs/>
                <w:color w:val="0000CC"/>
                <w:sz w:val="23"/>
                <w:szCs w:val="23"/>
                <w:lang w:val="en-GB"/>
              </w:rPr>
              <w:t>0</w:t>
            </w:r>
            <w:r w:rsidR="003B058C">
              <w:rPr>
                <w:rFonts w:ascii="Book Antiqua" w:hAnsi="Book Antiqua"/>
                <w:b/>
                <w:bCs/>
                <w:color w:val="0000CC"/>
                <w:sz w:val="23"/>
                <w:szCs w:val="23"/>
                <w:lang w:val="en-GB"/>
              </w:rPr>
              <w:t>2</w:t>
            </w:r>
            <w:r>
              <w:rPr>
                <w:rFonts w:ascii="Book Antiqua" w:hAnsi="Book Antiqua"/>
                <w:b/>
                <w:bCs/>
                <w:color w:val="0000CC"/>
                <w:sz w:val="23"/>
                <w:szCs w:val="23"/>
                <w:lang w:val="en-GB"/>
              </w:rPr>
              <w:t>/0</w:t>
            </w:r>
            <w:r w:rsidR="003B058C">
              <w:rPr>
                <w:rFonts w:ascii="Book Antiqua" w:hAnsi="Book Antiqua"/>
                <w:b/>
                <w:bCs/>
                <w:color w:val="0000CC"/>
                <w:sz w:val="23"/>
                <w:szCs w:val="23"/>
                <w:lang w:val="en-GB"/>
              </w:rPr>
              <w:t>6</w:t>
            </w:r>
            <w:r w:rsidRPr="003512F2">
              <w:rPr>
                <w:rFonts w:ascii="Book Antiqua" w:hAnsi="Book Antiqua"/>
                <w:b/>
                <w:bCs/>
                <w:color w:val="0000CC"/>
                <w:sz w:val="23"/>
                <w:szCs w:val="23"/>
                <w:lang w:val="en-GB"/>
              </w:rPr>
              <w:t>/202</w:t>
            </w:r>
            <w:r w:rsidR="003B058C">
              <w:rPr>
                <w:rFonts w:ascii="Book Antiqua" w:hAnsi="Book Antiqua"/>
                <w:b/>
                <w:bCs/>
                <w:color w:val="0000CC"/>
                <w:sz w:val="23"/>
                <w:szCs w:val="23"/>
                <w:lang w:val="en-GB"/>
              </w:rPr>
              <w:t>5</w:t>
            </w:r>
          </w:p>
          <w:p w14:paraId="7E645129" w14:textId="77777777" w:rsidR="003D31B8" w:rsidRPr="00463994" w:rsidRDefault="003D31B8" w:rsidP="003D31B8">
            <w:pPr>
              <w:rPr>
                <w:rFonts w:ascii="Book Antiqua" w:hAnsi="Book Antiqua"/>
                <w:sz w:val="20"/>
                <w:szCs w:val="20"/>
              </w:rPr>
            </w:pPr>
          </w:p>
          <w:p w14:paraId="698A8F79" w14:textId="77777777" w:rsidR="003D31B8" w:rsidRPr="00463994" w:rsidRDefault="003D31B8" w:rsidP="003D31B8">
            <w:pPr>
              <w:rPr>
                <w:rFonts w:ascii="Book Antiqua" w:hAnsi="Book Antiqua"/>
                <w:sz w:val="20"/>
                <w:szCs w:val="20"/>
              </w:rPr>
            </w:pPr>
            <w:r w:rsidRPr="00463994">
              <w:rPr>
                <w:rFonts w:ascii="Book Antiqua" w:hAnsi="Book Antiqua"/>
                <w:sz w:val="20"/>
                <w:szCs w:val="20"/>
              </w:rPr>
              <w:t>Time: 1130 Hours (IST)</w:t>
            </w:r>
            <w:r>
              <w:rPr>
                <w:rFonts w:ascii="Book Antiqua" w:hAnsi="Book Antiqua"/>
                <w:sz w:val="20"/>
                <w:szCs w:val="20"/>
              </w:rPr>
              <w:t xml:space="preserve"> onwards</w:t>
            </w:r>
          </w:p>
          <w:p w14:paraId="03AEFF49" w14:textId="77777777" w:rsidR="003D31B8" w:rsidRPr="00463994" w:rsidRDefault="003D31B8" w:rsidP="003D31B8">
            <w:pPr>
              <w:rPr>
                <w:rFonts w:ascii="Book Antiqua" w:hAnsi="Book Antiqua"/>
                <w:sz w:val="20"/>
                <w:szCs w:val="20"/>
              </w:rPr>
            </w:pPr>
          </w:p>
          <w:p w14:paraId="6B843D54" w14:textId="77777777" w:rsidR="003D31B8" w:rsidRPr="0009793D" w:rsidRDefault="003D31B8" w:rsidP="003D31B8">
            <w:pPr>
              <w:rPr>
                <w:rFonts w:ascii="Book Antiqua" w:hAnsi="Book Antiqua" w:cs="Aptos"/>
                <w:b/>
                <w:bCs/>
                <w:lang w:val="en-GB"/>
              </w:rPr>
            </w:pPr>
            <w:r w:rsidRPr="0009793D">
              <w:rPr>
                <w:rFonts w:ascii="Book Antiqua" w:hAnsi="Book Antiqua" w:cs="Aptos"/>
                <w:b/>
                <w:bCs/>
                <w:lang w:val="en-GB"/>
              </w:rPr>
              <w:t xml:space="preserve">Kind Attn.: </w:t>
            </w:r>
          </w:p>
          <w:p w14:paraId="4B31A6FE" w14:textId="3B56352B" w:rsidR="003D31B8" w:rsidRPr="00E63467" w:rsidRDefault="003D31B8" w:rsidP="003D31B8">
            <w:pPr>
              <w:ind w:left="1080" w:hanging="987"/>
              <w:jc w:val="both"/>
              <w:rPr>
                <w:rFonts w:ascii="Book Antiqua" w:hAnsi="Book Antiqua"/>
                <w:b/>
                <w:bCs/>
                <w:color w:val="0000CC"/>
                <w:sz w:val="23"/>
                <w:szCs w:val="23"/>
                <w:lang w:val="en-GB"/>
              </w:rPr>
            </w:pPr>
            <w:r w:rsidRPr="00E63467">
              <w:rPr>
                <w:rFonts w:ascii="Book Antiqua" w:hAnsi="Book Antiqua"/>
                <w:b/>
                <w:bCs/>
                <w:color w:val="0000CC"/>
                <w:sz w:val="23"/>
                <w:szCs w:val="23"/>
                <w:lang w:val="en-GB"/>
              </w:rPr>
              <w:t xml:space="preserve">Sr. DGM (CS-G7)/ </w:t>
            </w:r>
            <w:r>
              <w:rPr>
                <w:rFonts w:ascii="Book Antiqua" w:hAnsi="Book Antiqua"/>
                <w:b/>
                <w:bCs/>
                <w:color w:val="0000CC"/>
                <w:sz w:val="23"/>
                <w:szCs w:val="23"/>
                <w:lang w:val="en-GB"/>
              </w:rPr>
              <w:t>DGM</w:t>
            </w:r>
            <w:r w:rsidRPr="00E63467">
              <w:rPr>
                <w:rFonts w:ascii="Book Antiqua" w:hAnsi="Book Antiqua"/>
                <w:b/>
                <w:bCs/>
                <w:color w:val="0000CC"/>
                <w:sz w:val="23"/>
                <w:szCs w:val="23"/>
                <w:lang w:val="en-GB"/>
              </w:rPr>
              <w:t xml:space="preserve"> (CS–G7</w:t>
            </w:r>
            <w:r>
              <w:rPr>
                <w:rFonts w:ascii="Book Antiqua" w:hAnsi="Book Antiqua"/>
                <w:b/>
                <w:bCs/>
                <w:color w:val="0000CC"/>
                <w:sz w:val="23"/>
                <w:szCs w:val="23"/>
                <w:lang w:val="en-GB"/>
              </w:rPr>
              <w:t>)</w:t>
            </w:r>
            <w:r w:rsidR="003B058C" w:rsidRPr="003B058C">
              <w:rPr>
                <w:rFonts w:ascii="Book Antiqua" w:hAnsi="Book Antiqua"/>
                <w:b/>
                <w:bCs/>
                <w:color w:val="0000CC"/>
                <w:sz w:val="23"/>
                <w:szCs w:val="23"/>
                <w:lang w:val="en-GB"/>
              </w:rPr>
              <w:t>/ Manager (CS-G7)</w:t>
            </w:r>
          </w:p>
          <w:p w14:paraId="4AE03245" w14:textId="77777777" w:rsidR="003D31B8" w:rsidRPr="00E63467" w:rsidRDefault="003D31B8" w:rsidP="003D31B8">
            <w:pPr>
              <w:ind w:left="1080" w:hanging="987"/>
              <w:jc w:val="both"/>
              <w:rPr>
                <w:rFonts w:ascii="Book Antiqua" w:hAnsi="Book Antiqua" w:cs="Arial"/>
                <w:lang w:val="en-GB"/>
              </w:rPr>
            </w:pPr>
            <w:r w:rsidRPr="00E63467">
              <w:rPr>
                <w:rFonts w:ascii="Book Antiqua" w:hAnsi="Book Antiqua" w:cs="Arial"/>
                <w:lang w:val="en-GB"/>
              </w:rPr>
              <w:t>Power Grid Corporation of India Limited</w:t>
            </w:r>
          </w:p>
          <w:p w14:paraId="15F54C4C" w14:textId="77777777" w:rsidR="003D31B8" w:rsidRPr="00E63467" w:rsidRDefault="003D31B8" w:rsidP="003D31B8">
            <w:pPr>
              <w:ind w:left="1080" w:hanging="987"/>
              <w:jc w:val="both"/>
              <w:rPr>
                <w:rFonts w:ascii="Book Antiqua" w:hAnsi="Book Antiqua" w:cs="Arial"/>
                <w:lang w:val="en-GB"/>
              </w:rPr>
            </w:pPr>
            <w:r w:rsidRPr="00E63467">
              <w:rPr>
                <w:rFonts w:ascii="Book Antiqua" w:hAnsi="Book Antiqua" w:cs="Arial"/>
                <w:lang w:val="en-GB"/>
              </w:rPr>
              <w:t>‘Saudamini’, 3rd Floor, Plot No.-2, Sector-29</w:t>
            </w:r>
          </w:p>
          <w:p w14:paraId="7E7CC12B" w14:textId="77777777" w:rsidR="003D31B8" w:rsidRPr="00E63467" w:rsidRDefault="003D31B8" w:rsidP="003D31B8">
            <w:pPr>
              <w:ind w:left="1080" w:hanging="987"/>
              <w:jc w:val="both"/>
              <w:rPr>
                <w:rFonts w:ascii="Book Antiqua" w:hAnsi="Book Antiqua" w:cs="Arial"/>
                <w:lang w:val="en-GB"/>
              </w:rPr>
            </w:pPr>
            <w:r w:rsidRPr="00E63467">
              <w:rPr>
                <w:rFonts w:ascii="Book Antiqua" w:hAnsi="Book Antiqua" w:cs="Arial"/>
                <w:lang w:val="en-GB"/>
              </w:rPr>
              <w:t>Gurgaon (Haryana) - 122001.</w:t>
            </w:r>
          </w:p>
          <w:p w14:paraId="130B8C5B" w14:textId="77777777" w:rsidR="003D31B8" w:rsidRPr="00E63467" w:rsidRDefault="003D31B8" w:rsidP="003D31B8">
            <w:pPr>
              <w:ind w:left="1080" w:hanging="987"/>
              <w:jc w:val="both"/>
              <w:rPr>
                <w:rFonts w:ascii="Book Antiqua" w:hAnsi="Book Antiqua" w:cs="Arial"/>
                <w:lang w:val="en-GB"/>
              </w:rPr>
            </w:pPr>
          </w:p>
          <w:p w14:paraId="3D142ABE" w14:textId="30560E94" w:rsidR="003D31B8" w:rsidRPr="00E63467" w:rsidRDefault="003D31B8" w:rsidP="003D31B8">
            <w:pPr>
              <w:ind w:left="1080" w:hanging="987"/>
              <w:jc w:val="both"/>
              <w:rPr>
                <w:rFonts w:ascii="Book Antiqua" w:hAnsi="Book Antiqua" w:cs="Arial"/>
                <w:lang w:val="en-GB"/>
              </w:rPr>
            </w:pPr>
            <w:r w:rsidRPr="00E63467">
              <w:rPr>
                <w:rFonts w:ascii="Book Antiqua" w:hAnsi="Book Antiqua" w:cs="Arial"/>
                <w:lang w:val="en-GB"/>
              </w:rPr>
              <w:t>(Thru Board) +91-124-282-/3313/2334</w:t>
            </w:r>
            <w:r w:rsidR="003B058C">
              <w:rPr>
                <w:rFonts w:ascii="Book Antiqua" w:hAnsi="Book Antiqua" w:cs="Arial"/>
                <w:lang w:val="en-GB"/>
              </w:rPr>
              <w:t>/3328</w:t>
            </w:r>
          </w:p>
          <w:p w14:paraId="49B890E4" w14:textId="0E34B432" w:rsidR="003D31B8" w:rsidRPr="00E63467" w:rsidRDefault="003D31B8" w:rsidP="003D31B8">
            <w:pPr>
              <w:ind w:left="1080" w:hanging="987"/>
              <w:jc w:val="both"/>
              <w:rPr>
                <w:rFonts w:ascii="Book Antiqua" w:hAnsi="Book Antiqua" w:cs="Arial"/>
                <w:lang w:val="en-GB"/>
              </w:rPr>
            </w:pPr>
            <w:r w:rsidRPr="00E63467">
              <w:rPr>
                <w:rFonts w:ascii="Book Antiqua" w:hAnsi="Book Antiqua" w:cs="Arial"/>
                <w:lang w:val="en-GB"/>
              </w:rPr>
              <w:t xml:space="preserve">Mobile: +91- </w:t>
            </w:r>
            <w:r w:rsidRPr="00E63467">
              <w:rPr>
                <w:rFonts w:ascii="Book Antiqua" w:hAnsi="Book Antiqua"/>
              </w:rPr>
              <w:t xml:space="preserve"> </w:t>
            </w:r>
            <w:r w:rsidRPr="00E63467">
              <w:rPr>
                <w:rFonts w:ascii="Book Antiqua" w:hAnsi="Book Antiqua" w:cs="Arial"/>
                <w:lang w:val="en-GB"/>
              </w:rPr>
              <w:t>9971399074/9425409586</w:t>
            </w:r>
            <w:r w:rsidR="003B058C">
              <w:rPr>
                <w:rFonts w:ascii="Book Antiqua" w:hAnsi="Book Antiqua" w:cs="Arial"/>
                <w:lang w:val="en-GB"/>
              </w:rPr>
              <w:t>/8130744464</w:t>
            </w:r>
          </w:p>
          <w:p w14:paraId="489B5AD0" w14:textId="77777777" w:rsidR="003D31B8" w:rsidRPr="00E63467" w:rsidRDefault="003D31B8" w:rsidP="003D31B8">
            <w:pPr>
              <w:ind w:left="1080" w:hanging="987"/>
              <w:jc w:val="both"/>
              <w:rPr>
                <w:rFonts w:ascii="Book Antiqua" w:hAnsi="Book Antiqua" w:cs="Arial"/>
                <w:lang w:val="en-GB"/>
              </w:rPr>
            </w:pPr>
            <w:r w:rsidRPr="00E63467">
              <w:rPr>
                <w:rFonts w:ascii="Book Antiqua" w:hAnsi="Book Antiqua" w:cs="Arial"/>
                <w:lang w:val="en-GB"/>
              </w:rPr>
              <w:t>Fax Nos.:- +91-124-2571 831</w:t>
            </w:r>
          </w:p>
          <w:p w14:paraId="0AF7AB31" w14:textId="77777777" w:rsidR="003D31B8" w:rsidRPr="00E63467" w:rsidRDefault="003D31B8" w:rsidP="003D31B8">
            <w:pPr>
              <w:ind w:left="1080" w:hanging="987"/>
              <w:jc w:val="both"/>
              <w:rPr>
                <w:rFonts w:ascii="Book Antiqua" w:hAnsi="Book Antiqua" w:cs="Arial"/>
                <w:color w:val="000000"/>
                <w:lang w:val="pt-BR"/>
              </w:rPr>
            </w:pPr>
          </w:p>
          <w:p w14:paraId="5A6F312B" w14:textId="77777777" w:rsidR="003D31B8" w:rsidRPr="00E63467" w:rsidRDefault="003D31B8" w:rsidP="003D31B8">
            <w:pPr>
              <w:tabs>
                <w:tab w:val="left" w:pos="1422"/>
                <w:tab w:val="left" w:pos="1987"/>
              </w:tabs>
              <w:ind w:left="1080" w:hanging="987"/>
              <w:jc w:val="both"/>
              <w:rPr>
                <w:rStyle w:val="Hyperlink"/>
                <w:rFonts w:ascii="Book Antiqua" w:hAnsi="Book Antiqua" w:cs="Arial"/>
              </w:rPr>
            </w:pPr>
            <w:r w:rsidRPr="00E63467">
              <w:rPr>
                <w:rFonts w:ascii="Book Antiqua" w:hAnsi="Book Antiqua" w:cs="Arial"/>
                <w:lang w:val="en-GB"/>
              </w:rPr>
              <w:t>Email Address</w:t>
            </w:r>
            <w:r w:rsidRPr="00E63467">
              <w:rPr>
                <w:rFonts w:ascii="Book Antiqua" w:hAnsi="Book Antiqua" w:cs="Arial"/>
                <w:color w:val="0000FF"/>
              </w:rPr>
              <w:t xml:space="preserve">:  </w:t>
            </w:r>
            <w:r w:rsidRPr="00E63467">
              <w:rPr>
                <w:rFonts w:ascii="Book Antiqua" w:hAnsi="Book Antiqua" w:cs="Arial"/>
              </w:rPr>
              <w:t xml:space="preserve"> </w:t>
            </w:r>
            <w:hyperlink r:id="rId15" w:history="1">
              <w:r w:rsidRPr="00E63467">
                <w:rPr>
                  <w:rStyle w:val="Hyperlink"/>
                  <w:rFonts w:ascii="Book Antiqua" w:hAnsi="Book Antiqua" w:cs="Arial"/>
                </w:rPr>
                <w:t>nrapendra@powergrid.in</w:t>
              </w:r>
            </w:hyperlink>
            <w:r w:rsidRPr="00E63467">
              <w:rPr>
                <w:rStyle w:val="Hyperlink"/>
                <w:rFonts w:ascii="Book Antiqua" w:hAnsi="Book Antiqua" w:cs="Arial"/>
              </w:rPr>
              <w:t xml:space="preserve">; </w:t>
            </w:r>
          </w:p>
          <w:p w14:paraId="3A1984E2" w14:textId="63944AE3" w:rsidR="003D31B8" w:rsidRDefault="003D31B8" w:rsidP="003D31B8">
            <w:pPr>
              <w:ind w:left="617" w:hanging="617"/>
              <w:jc w:val="both"/>
              <w:rPr>
                <w:rStyle w:val="Hyperlink"/>
                <w:rFonts w:ascii="Book Antiqua" w:hAnsi="Book Antiqua" w:cs="Arial"/>
              </w:rPr>
            </w:pPr>
            <w:r w:rsidRPr="003B058C">
              <w:rPr>
                <w:rStyle w:val="Hyperlink"/>
                <w:rFonts w:ascii="Book Antiqua" w:hAnsi="Book Antiqua" w:cs="Arial"/>
              </w:rPr>
              <w:tab/>
            </w:r>
            <w:r>
              <w:rPr>
                <w:rStyle w:val="Hyperlink"/>
                <w:rFonts w:ascii="Book Antiqua" w:hAnsi="Book Antiqua" w:cs="Arial"/>
              </w:rPr>
              <w:t xml:space="preserve">                    </w:t>
            </w:r>
            <w:hyperlink r:id="rId16" w:history="1">
              <w:r w:rsidR="003B058C" w:rsidRPr="00641092">
                <w:rPr>
                  <w:rStyle w:val="Hyperlink"/>
                  <w:rFonts w:ascii="Book Antiqua" w:hAnsi="Book Antiqua" w:cs="Arial"/>
                </w:rPr>
                <w:t>chandra.kumar@powergrid.in</w:t>
              </w:r>
            </w:hyperlink>
          </w:p>
          <w:p w14:paraId="3AA2B653" w14:textId="4FE9D7D1" w:rsidR="003B058C" w:rsidRPr="00EF34CE" w:rsidRDefault="003B058C" w:rsidP="003D31B8">
            <w:pPr>
              <w:ind w:left="617" w:hanging="617"/>
              <w:jc w:val="both"/>
              <w:rPr>
                <w:rFonts w:ascii="Book Antiqua" w:hAnsi="Book Antiqua" w:cs="Arial"/>
                <w:b/>
                <w:bCs/>
                <w:color w:val="0000FF"/>
                <w:sz w:val="22"/>
                <w:szCs w:val="22"/>
              </w:rPr>
            </w:pPr>
            <w:r w:rsidRPr="003B058C">
              <w:rPr>
                <w:rStyle w:val="Hyperlink"/>
                <w:rFonts w:ascii="Book Antiqua" w:hAnsi="Book Antiqua"/>
                <w:b/>
                <w:bCs/>
                <w:sz w:val="22"/>
                <w:szCs w:val="22"/>
                <w:u w:val="none"/>
              </w:rPr>
              <w:t xml:space="preserve">                                  </w:t>
            </w:r>
            <w:hyperlink r:id="rId17" w:history="1">
              <w:r w:rsidR="00564BAE" w:rsidRPr="00641092">
                <w:rPr>
                  <w:rStyle w:val="Hyperlink"/>
                  <w:rFonts w:ascii="Book Antiqua" w:hAnsi="Book Antiqua" w:cs="Arial"/>
                </w:rPr>
                <w:t>yogesh.rajput@powergrid.in</w:t>
              </w:r>
            </w:hyperlink>
          </w:p>
        </w:tc>
      </w:tr>
      <w:tr w:rsidR="00C863A4" w:rsidRPr="00EF34CE" w14:paraId="5A6E6A43" w14:textId="77777777" w:rsidTr="00265864">
        <w:tc>
          <w:tcPr>
            <w:tcW w:w="1080" w:type="dxa"/>
            <w:tcBorders>
              <w:right w:val="single" w:sz="4" w:space="0" w:color="auto"/>
            </w:tcBorders>
          </w:tcPr>
          <w:p w14:paraId="0E53D7C0" w14:textId="77777777" w:rsidR="00C863A4" w:rsidRPr="00EF34CE" w:rsidRDefault="00C863A4" w:rsidP="00C863A4">
            <w:pPr>
              <w:numPr>
                <w:ilvl w:val="0"/>
                <w:numId w:val="1"/>
              </w:numPr>
              <w:jc w:val="both"/>
              <w:rPr>
                <w:rFonts w:ascii="Book Antiqua" w:hAnsi="Book Antiqua" w:cs="Arial"/>
                <w:sz w:val="22"/>
                <w:szCs w:val="22"/>
              </w:rPr>
            </w:pPr>
          </w:p>
        </w:tc>
        <w:tc>
          <w:tcPr>
            <w:tcW w:w="1440" w:type="dxa"/>
            <w:tcBorders>
              <w:right w:val="single" w:sz="4" w:space="0" w:color="auto"/>
            </w:tcBorders>
          </w:tcPr>
          <w:p w14:paraId="4188A0AA" w14:textId="10DCB209" w:rsidR="00C863A4" w:rsidRPr="00C863A4" w:rsidRDefault="00C863A4" w:rsidP="00C863A4">
            <w:pPr>
              <w:jc w:val="both"/>
              <w:rPr>
                <w:rFonts w:ascii="Book Antiqua" w:hAnsi="Book Antiqua" w:cs="Arial"/>
                <w:b/>
                <w:bCs/>
                <w:sz w:val="22"/>
                <w:szCs w:val="22"/>
              </w:rPr>
            </w:pPr>
            <w:r w:rsidRPr="00C863A4">
              <w:rPr>
                <w:rFonts w:ascii="Arial" w:hAnsi="Arial" w:cs="Arial"/>
                <w:b/>
                <w:bCs/>
                <w:sz w:val="22"/>
                <w:szCs w:val="22"/>
              </w:rPr>
              <w:t>ITB 9</w:t>
            </w:r>
          </w:p>
        </w:tc>
        <w:tc>
          <w:tcPr>
            <w:tcW w:w="7200" w:type="dxa"/>
            <w:tcBorders>
              <w:left w:val="single" w:sz="4" w:space="0" w:color="auto"/>
            </w:tcBorders>
          </w:tcPr>
          <w:p w14:paraId="7DA6BBC3" w14:textId="77777777" w:rsidR="00C863A4" w:rsidRPr="00C863A4" w:rsidRDefault="00C863A4" w:rsidP="00C863A4">
            <w:pPr>
              <w:tabs>
                <w:tab w:val="right" w:pos="7254"/>
              </w:tabs>
              <w:jc w:val="both"/>
              <w:rPr>
                <w:rFonts w:ascii="Arial" w:hAnsi="Arial" w:cs="Arial"/>
                <w:b/>
                <w:bCs/>
                <w:sz w:val="22"/>
                <w:szCs w:val="22"/>
              </w:rPr>
            </w:pPr>
            <w:r w:rsidRPr="00C863A4">
              <w:rPr>
                <w:rFonts w:ascii="Arial" w:hAnsi="Arial" w:cs="Arial"/>
                <w:b/>
                <w:bCs/>
                <w:sz w:val="22"/>
                <w:szCs w:val="22"/>
              </w:rPr>
              <w:t>Supplementing ITB clause 9</w:t>
            </w:r>
          </w:p>
          <w:p w14:paraId="007E2666" w14:textId="77777777" w:rsidR="00C863A4" w:rsidRPr="00C863A4" w:rsidRDefault="00C863A4" w:rsidP="00C863A4">
            <w:pPr>
              <w:tabs>
                <w:tab w:val="right" w:pos="7254"/>
              </w:tabs>
              <w:jc w:val="both"/>
              <w:rPr>
                <w:rFonts w:ascii="Arial" w:hAnsi="Arial" w:cs="Arial"/>
                <w:b/>
                <w:bCs/>
                <w:sz w:val="22"/>
                <w:szCs w:val="22"/>
              </w:rPr>
            </w:pPr>
          </w:p>
          <w:p w14:paraId="0293C298" w14:textId="77777777" w:rsidR="00C863A4" w:rsidRPr="00C863A4" w:rsidRDefault="00C863A4" w:rsidP="00C863A4">
            <w:pPr>
              <w:tabs>
                <w:tab w:val="left" w:pos="0"/>
              </w:tabs>
              <w:jc w:val="both"/>
              <w:rPr>
                <w:rFonts w:ascii="Arial" w:hAnsi="Arial" w:cs="Arial"/>
                <w:b/>
                <w:bCs/>
                <w:sz w:val="22"/>
                <w:szCs w:val="22"/>
              </w:rPr>
            </w:pPr>
            <w:r w:rsidRPr="00C863A4">
              <w:rPr>
                <w:rFonts w:ascii="Arial" w:hAnsi="Arial" w:cs="Arial"/>
                <w:b/>
                <w:bCs/>
                <w:sz w:val="22"/>
                <w:szCs w:val="22"/>
              </w:rPr>
              <w:t xml:space="preserve">For this package, Bid from Joint Venture is not permitted. </w:t>
            </w:r>
          </w:p>
          <w:p w14:paraId="31887146" w14:textId="77777777" w:rsidR="00C863A4" w:rsidRPr="00C863A4" w:rsidRDefault="00C863A4" w:rsidP="00C863A4">
            <w:pPr>
              <w:jc w:val="both"/>
              <w:rPr>
                <w:rFonts w:ascii="Book Antiqua" w:hAnsi="Book Antiqua" w:cs="Arial"/>
                <w:b/>
                <w:bCs/>
                <w:sz w:val="22"/>
                <w:szCs w:val="22"/>
                <w:u w:val="single"/>
              </w:rPr>
            </w:pPr>
          </w:p>
        </w:tc>
      </w:tr>
      <w:tr w:rsidR="00C9452C" w:rsidRPr="00EF34CE" w14:paraId="0AB3C38E" w14:textId="77777777" w:rsidTr="00265864">
        <w:tc>
          <w:tcPr>
            <w:tcW w:w="1080" w:type="dxa"/>
            <w:tcBorders>
              <w:right w:val="single" w:sz="4" w:space="0" w:color="auto"/>
            </w:tcBorders>
          </w:tcPr>
          <w:p w14:paraId="25F3FCB9" w14:textId="77777777" w:rsidR="00C9452C" w:rsidRPr="00EF34CE" w:rsidRDefault="00C9452C" w:rsidP="00C9452C">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C9452C" w:rsidRPr="00896E97" w:rsidRDefault="00C9452C" w:rsidP="00C9452C">
            <w:pPr>
              <w:jc w:val="both"/>
              <w:rPr>
                <w:rFonts w:ascii="Book Antiqua" w:hAnsi="Book Antiqua" w:cs="Arial"/>
                <w:sz w:val="22"/>
                <w:szCs w:val="22"/>
              </w:rPr>
            </w:pPr>
            <w:r w:rsidRPr="00896E97">
              <w:rPr>
                <w:rFonts w:ascii="Book Antiqua" w:hAnsi="Book Antiqua" w:cs="Arial"/>
                <w:sz w:val="22"/>
                <w:szCs w:val="22"/>
              </w:rPr>
              <w:t>ITB Clause</w:t>
            </w:r>
          </w:p>
          <w:p w14:paraId="1C3308F2" w14:textId="53306FB9" w:rsidR="00C9452C" w:rsidRPr="00061618" w:rsidRDefault="00C9452C" w:rsidP="00C9452C">
            <w:pPr>
              <w:jc w:val="both"/>
              <w:rPr>
                <w:rFonts w:ascii="Book Antiqua" w:hAnsi="Book Antiqua" w:cs="Arial"/>
                <w:sz w:val="22"/>
                <w:szCs w:val="22"/>
              </w:rPr>
            </w:pPr>
            <w:r w:rsidRPr="00896E97">
              <w:rPr>
                <w:rFonts w:ascii="Book Antiqua" w:hAnsi="Book Antiqua" w:cs="Arial"/>
                <w:sz w:val="22"/>
                <w:szCs w:val="22"/>
              </w:rPr>
              <w:t>9</w:t>
            </w:r>
          </w:p>
        </w:tc>
        <w:tc>
          <w:tcPr>
            <w:tcW w:w="7200" w:type="dxa"/>
            <w:tcBorders>
              <w:left w:val="single" w:sz="4" w:space="0" w:color="auto"/>
            </w:tcBorders>
          </w:tcPr>
          <w:p w14:paraId="043AFD5A" w14:textId="77777777" w:rsidR="00C9452C" w:rsidRPr="00896E97" w:rsidRDefault="00C9452C" w:rsidP="00C9452C">
            <w:pPr>
              <w:jc w:val="both"/>
              <w:rPr>
                <w:rFonts w:ascii="Book Antiqua" w:hAnsi="Book Antiqua" w:cs="Arial"/>
                <w:sz w:val="22"/>
                <w:szCs w:val="22"/>
                <w:u w:val="single"/>
              </w:rPr>
            </w:pPr>
            <w:r w:rsidRPr="00896E97">
              <w:rPr>
                <w:rFonts w:ascii="Book Antiqua" w:hAnsi="Book Antiqua" w:cs="Arial"/>
                <w:b/>
                <w:bCs/>
                <w:sz w:val="22"/>
                <w:szCs w:val="22"/>
                <w:u w:val="single"/>
              </w:rPr>
              <w:t>Replace the title II. Soft Copy Part of ITB Cl. 9 with the following:</w:t>
            </w:r>
          </w:p>
          <w:p w14:paraId="661623CF" w14:textId="77777777" w:rsidR="00C9452C" w:rsidRPr="00896E97" w:rsidRDefault="00C9452C" w:rsidP="00C9452C">
            <w:pPr>
              <w:jc w:val="both"/>
              <w:rPr>
                <w:rFonts w:ascii="Book Antiqua" w:hAnsi="Book Antiqua" w:cs="Arial"/>
                <w:sz w:val="22"/>
                <w:szCs w:val="22"/>
              </w:rPr>
            </w:pPr>
          </w:p>
          <w:p w14:paraId="7A68AC4A" w14:textId="77777777" w:rsidR="00C9452C" w:rsidRPr="00896E97" w:rsidRDefault="00C9452C" w:rsidP="00C9452C">
            <w:pPr>
              <w:jc w:val="both"/>
              <w:rPr>
                <w:rFonts w:ascii="Book Antiqua" w:hAnsi="Book Antiqua" w:cs="Arial"/>
                <w:sz w:val="22"/>
                <w:szCs w:val="22"/>
              </w:rPr>
            </w:pPr>
            <w:r w:rsidRPr="00896E97">
              <w:rPr>
                <w:rFonts w:ascii="Book Antiqua" w:hAnsi="Book Antiqua" w:cs="Arial"/>
                <w:sz w:val="22"/>
                <w:szCs w:val="22"/>
              </w:rPr>
              <w:t xml:space="preserve">II. </w:t>
            </w:r>
            <w:r w:rsidRPr="00896E97">
              <w:rPr>
                <w:rFonts w:ascii="Book Antiqua" w:hAnsi="Book Antiqua" w:cs="Arial"/>
                <w:b/>
                <w:bCs/>
                <w:sz w:val="22"/>
                <w:szCs w:val="22"/>
              </w:rPr>
              <w:t>Soft Copy</w:t>
            </w:r>
          </w:p>
          <w:p w14:paraId="1CA688E6" w14:textId="77777777" w:rsidR="00C9452C" w:rsidRPr="00896E97" w:rsidRDefault="00C9452C" w:rsidP="00C9452C">
            <w:pPr>
              <w:tabs>
                <w:tab w:val="left" w:pos="720"/>
                <w:tab w:val="left" w:pos="1416"/>
              </w:tabs>
              <w:ind w:left="1062" w:hanging="1062"/>
              <w:jc w:val="both"/>
              <w:rPr>
                <w:rFonts w:ascii="Book Antiqua" w:hAnsi="Book Antiqua" w:cs="Arial"/>
                <w:sz w:val="22"/>
                <w:szCs w:val="22"/>
              </w:rPr>
            </w:pPr>
            <w:r w:rsidRPr="00896E97">
              <w:rPr>
                <w:rFonts w:ascii="Book Antiqua" w:hAnsi="Book Antiqua" w:cs="Arial"/>
                <w:sz w:val="22"/>
                <w:szCs w:val="22"/>
              </w:rPr>
              <w:tab/>
            </w:r>
            <w:r w:rsidRPr="00896E97">
              <w:rPr>
                <w:rFonts w:ascii="Book Antiqua" w:hAnsi="Book Antiqua" w:cs="Arial"/>
                <w:sz w:val="22"/>
                <w:szCs w:val="22"/>
              </w:rPr>
              <w:tab/>
            </w:r>
            <w:r w:rsidRPr="00896E97">
              <w:rPr>
                <w:rFonts w:ascii="Book Antiqua" w:hAnsi="Book Antiqua" w:cs="Arial"/>
                <w:sz w:val="22"/>
                <w:szCs w:val="22"/>
              </w:rPr>
              <w:tab/>
            </w:r>
          </w:p>
          <w:p w14:paraId="3BDE9654" w14:textId="77777777" w:rsidR="00C9452C" w:rsidRPr="00896E97" w:rsidRDefault="00C9452C" w:rsidP="00C9452C">
            <w:pPr>
              <w:ind w:left="72"/>
              <w:jc w:val="both"/>
              <w:rPr>
                <w:rFonts w:ascii="Book Antiqua" w:hAnsi="Book Antiqua" w:cs="Arial"/>
                <w:sz w:val="22"/>
                <w:szCs w:val="22"/>
              </w:rPr>
            </w:pPr>
            <w:r w:rsidRPr="00896E97">
              <w:rPr>
                <w:rFonts w:ascii="Book Antiqua" w:hAnsi="Book Antiqua" w:cs="Arial"/>
                <w:sz w:val="22"/>
                <w:szCs w:val="22"/>
              </w:rPr>
              <w:t xml:space="preserve"> Soft copy </w:t>
            </w:r>
            <w:r w:rsidRPr="00896E97">
              <w:rPr>
                <w:rFonts w:ascii="Book Antiqua" w:hAnsi="Book Antiqua" w:cs="Arial"/>
                <w:bCs/>
                <w:sz w:val="22"/>
                <w:szCs w:val="22"/>
              </w:rPr>
              <w:t>of</w:t>
            </w:r>
            <w:r w:rsidRPr="00896E97">
              <w:rPr>
                <w:rFonts w:ascii="Book Antiqua" w:hAnsi="Book Antiqua" w:cs="Arial"/>
                <w:sz w:val="22"/>
                <w:szCs w:val="22"/>
              </w:rPr>
              <w:t xml:space="preserve"> the bid shall comprise of following documents to be uploaded on the portal as per provisions therein.</w:t>
            </w:r>
          </w:p>
          <w:p w14:paraId="6539E5E3" w14:textId="77777777" w:rsidR="00C9452C" w:rsidRPr="00896E97" w:rsidRDefault="00C9452C" w:rsidP="00C9452C">
            <w:pPr>
              <w:jc w:val="both"/>
              <w:rPr>
                <w:rFonts w:ascii="Book Antiqua" w:hAnsi="Book Antiqua" w:cs="Arial"/>
                <w:sz w:val="22"/>
                <w:szCs w:val="22"/>
              </w:rPr>
            </w:pPr>
          </w:p>
          <w:p w14:paraId="79351957" w14:textId="77777777" w:rsidR="00C9452C" w:rsidRPr="00896E97" w:rsidRDefault="00C9452C" w:rsidP="00C9452C">
            <w:pPr>
              <w:numPr>
                <w:ilvl w:val="0"/>
                <w:numId w:val="17"/>
              </w:numPr>
              <w:tabs>
                <w:tab w:val="clear" w:pos="1080"/>
                <w:tab w:val="num" w:pos="612"/>
              </w:tabs>
              <w:ind w:left="432"/>
              <w:jc w:val="both"/>
              <w:rPr>
                <w:rFonts w:ascii="Book Antiqua" w:hAnsi="Book Antiqua" w:cs="Arial"/>
                <w:sz w:val="22"/>
                <w:szCs w:val="22"/>
                <w:u w:val="single"/>
              </w:rPr>
            </w:pPr>
            <w:r w:rsidRPr="00896E97">
              <w:rPr>
                <w:rFonts w:ascii="Book Antiqua" w:hAnsi="Book Antiqua" w:cs="Arial"/>
                <w:sz w:val="22"/>
                <w:szCs w:val="22"/>
                <w:u w:val="single"/>
              </w:rPr>
              <w:t>As part of First Envelope</w:t>
            </w:r>
          </w:p>
          <w:p w14:paraId="051A23AF" w14:textId="77777777" w:rsidR="00C9452C" w:rsidRPr="00896E97" w:rsidRDefault="00C9452C" w:rsidP="00C9452C">
            <w:pPr>
              <w:ind w:left="1125"/>
              <w:jc w:val="both"/>
              <w:rPr>
                <w:rFonts w:ascii="Book Antiqua" w:hAnsi="Book Antiqua" w:cs="Arial"/>
                <w:sz w:val="22"/>
                <w:szCs w:val="22"/>
                <w:u w:val="single"/>
              </w:rPr>
            </w:pPr>
          </w:p>
          <w:p w14:paraId="56D79477" w14:textId="77777777" w:rsidR="00C9452C" w:rsidRPr="00896E97" w:rsidRDefault="00C9452C" w:rsidP="00C9452C">
            <w:pPr>
              <w:numPr>
                <w:ilvl w:val="0"/>
                <w:numId w:val="18"/>
              </w:numPr>
              <w:tabs>
                <w:tab w:val="clear" w:pos="2160"/>
                <w:tab w:val="num" w:pos="1602"/>
              </w:tabs>
              <w:ind w:left="792"/>
              <w:jc w:val="both"/>
              <w:rPr>
                <w:rFonts w:ascii="Book Antiqua" w:hAnsi="Book Antiqua" w:cs="Arial"/>
                <w:spacing w:val="-2"/>
                <w:sz w:val="22"/>
                <w:szCs w:val="22"/>
              </w:rPr>
            </w:pPr>
            <w:r w:rsidRPr="00896E97">
              <w:rPr>
                <w:rFonts w:ascii="Book Antiqua" w:hAnsi="Book Antiqua" w:cs="Arial"/>
                <w:spacing w:val="-2"/>
                <w:sz w:val="22"/>
                <w:szCs w:val="22"/>
              </w:rPr>
              <w:t>Programmed file</w:t>
            </w:r>
            <w:r w:rsidRPr="00896E97">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C9452C" w:rsidRPr="00896E97" w:rsidRDefault="00C9452C" w:rsidP="00C9452C">
            <w:pPr>
              <w:numPr>
                <w:ilvl w:val="0"/>
                <w:numId w:val="18"/>
              </w:numPr>
              <w:tabs>
                <w:tab w:val="clear" w:pos="2160"/>
                <w:tab w:val="num" w:pos="1602"/>
              </w:tabs>
              <w:ind w:left="792"/>
              <w:jc w:val="both"/>
              <w:rPr>
                <w:rFonts w:ascii="Book Antiqua" w:hAnsi="Book Antiqua" w:cs="Arial"/>
                <w:spacing w:val="-2"/>
                <w:sz w:val="22"/>
                <w:szCs w:val="22"/>
              </w:rPr>
            </w:pPr>
            <w:r w:rsidRPr="00896E97">
              <w:rPr>
                <w:rFonts w:ascii="Book Antiqua" w:hAnsi="Book Antiqua" w:cs="Arial"/>
                <w:spacing w:val="-2"/>
                <w:sz w:val="22"/>
                <w:szCs w:val="22"/>
              </w:rPr>
              <w:t>Scanned</w:t>
            </w:r>
            <w:r w:rsidRPr="00896E97">
              <w:rPr>
                <w:rFonts w:ascii="Book Antiqua" w:hAnsi="Book Antiqua" w:cs="Arial"/>
                <w:sz w:val="22"/>
                <w:szCs w:val="22"/>
              </w:rPr>
              <w:t xml:space="preserve"> copies of all the documents mentioned at 15.4 of ITB </w:t>
            </w:r>
          </w:p>
          <w:p w14:paraId="46BEEAD3" w14:textId="77777777" w:rsidR="00C9452C" w:rsidRPr="00896E97" w:rsidRDefault="00C9452C" w:rsidP="00C9452C">
            <w:pPr>
              <w:ind w:left="720" w:firstLine="360"/>
              <w:jc w:val="both"/>
              <w:rPr>
                <w:rFonts w:ascii="Book Antiqua" w:hAnsi="Book Antiqua" w:cs="Arial"/>
                <w:sz w:val="22"/>
                <w:szCs w:val="22"/>
              </w:rPr>
            </w:pPr>
          </w:p>
          <w:p w14:paraId="25436DAE" w14:textId="77777777" w:rsidR="00C9452C" w:rsidRPr="00896E97" w:rsidRDefault="00C9452C" w:rsidP="00C9452C">
            <w:pPr>
              <w:numPr>
                <w:ilvl w:val="0"/>
                <w:numId w:val="17"/>
              </w:numPr>
              <w:tabs>
                <w:tab w:val="clear" w:pos="1080"/>
                <w:tab w:val="num" w:pos="612"/>
              </w:tabs>
              <w:ind w:left="432"/>
              <w:jc w:val="both"/>
              <w:rPr>
                <w:rFonts w:ascii="Book Antiqua" w:hAnsi="Book Antiqua" w:cs="Arial"/>
                <w:sz w:val="22"/>
                <w:szCs w:val="22"/>
                <w:u w:val="single"/>
              </w:rPr>
            </w:pPr>
            <w:r w:rsidRPr="00896E97">
              <w:rPr>
                <w:rFonts w:ascii="Book Antiqua" w:hAnsi="Book Antiqua" w:cs="Arial"/>
                <w:sz w:val="22"/>
                <w:szCs w:val="22"/>
                <w:u w:val="single"/>
              </w:rPr>
              <w:t>As part of Second Envelope</w:t>
            </w:r>
          </w:p>
          <w:p w14:paraId="26D37B90" w14:textId="77777777" w:rsidR="00C9452C" w:rsidRPr="00896E97" w:rsidRDefault="00C9452C" w:rsidP="00C9452C">
            <w:pPr>
              <w:ind w:left="1170" w:hanging="18"/>
              <w:jc w:val="both"/>
              <w:rPr>
                <w:rFonts w:ascii="Book Antiqua" w:hAnsi="Book Antiqua" w:cs="Arial"/>
                <w:sz w:val="22"/>
                <w:szCs w:val="22"/>
              </w:rPr>
            </w:pPr>
          </w:p>
          <w:p w14:paraId="1A380481" w14:textId="77777777" w:rsidR="00C9452C" w:rsidRPr="00896E97" w:rsidRDefault="00C9452C" w:rsidP="00C9452C">
            <w:pPr>
              <w:numPr>
                <w:ilvl w:val="0"/>
                <w:numId w:val="16"/>
              </w:numPr>
              <w:tabs>
                <w:tab w:val="clear" w:pos="2160"/>
                <w:tab w:val="num" w:pos="792"/>
              </w:tabs>
              <w:ind w:left="792"/>
              <w:jc w:val="both"/>
              <w:rPr>
                <w:rFonts w:ascii="Book Antiqua" w:hAnsi="Book Antiqua" w:cs="Arial"/>
                <w:sz w:val="22"/>
                <w:szCs w:val="22"/>
              </w:rPr>
            </w:pPr>
            <w:r w:rsidRPr="00896E97">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C9452C" w:rsidRPr="00061618" w:rsidRDefault="00C9452C" w:rsidP="00C9452C">
            <w:pPr>
              <w:jc w:val="both"/>
              <w:rPr>
                <w:rFonts w:ascii="Book Antiqua" w:hAnsi="Book Antiqua" w:cs="Arial"/>
                <w:b/>
                <w:bCs/>
                <w:sz w:val="22"/>
                <w:szCs w:val="22"/>
                <w:u w:val="single"/>
              </w:rPr>
            </w:pPr>
          </w:p>
        </w:tc>
      </w:tr>
      <w:tr w:rsidR="003D31B8" w:rsidRPr="00EF34CE" w14:paraId="5D57C010" w14:textId="77777777" w:rsidTr="00265864">
        <w:tc>
          <w:tcPr>
            <w:tcW w:w="1080" w:type="dxa"/>
            <w:tcBorders>
              <w:right w:val="single" w:sz="4" w:space="0" w:color="auto"/>
            </w:tcBorders>
          </w:tcPr>
          <w:p w14:paraId="028295C4"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50DE2994"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ITB Clause</w:t>
            </w:r>
          </w:p>
          <w:p w14:paraId="66B8425D" w14:textId="75EDE40F" w:rsidR="003D31B8" w:rsidRPr="00EF34CE" w:rsidRDefault="003D31B8" w:rsidP="003D31B8">
            <w:pPr>
              <w:pStyle w:val="Default"/>
              <w:jc w:val="both"/>
              <w:rPr>
                <w:rFonts w:cs="Arial"/>
                <w:b/>
                <w:bCs/>
                <w:sz w:val="22"/>
                <w:szCs w:val="22"/>
              </w:rPr>
            </w:pPr>
            <w:r w:rsidRPr="005A4E13">
              <w:rPr>
                <w:rFonts w:cs="Arial"/>
                <w:sz w:val="22"/>
                <w:szCs w:val="22"/>
              </w:rPr>
              <w:t>9 (I) (i) &amp; (ii)</w:t>
            </w:r>
          </w:p>
        </w:tc>
        <w:tc>
          <w:tcPr>
            <w:tcW w:w="7200" w:type="dxa"/>
            <w:tcBorders>
              <w:left w:val="single" w:sz="4" w:space="0" w:color="auto"/>
            </w:tcBorders>
          </w:tcPr>
          <w:p w14:paraId="425316B9" w14:textId="77777777" w:rsidR="003D31B8" w:rsidRPr="005A4E13" w:rsidRDefault="003D31B8" w:rsidP="003D31B8">
            <w:pPr>
              <w:jc w:val="both"/>
              <w:rPr>
                <w:rFonts w:ascii="Book Antiqua" w:hAnsi="Book Antiqua" w:cs="Arial"/>
                <w:sz w:val="22"/>
                <w:szCs w:val="22"/>
                <w:u w:val="single"/>
              </w:rPr>
            </w:pPr>
            <w:r w:rsidRPr="005A4E13">
              <w:rPr>
                <w:rFonts w:ascii="Book Antiqua" w:hAnsi="Book Antiqua" w:cs="Arial"/>
                <w:b/>
                <w:bCs/>
                <w:sz w:val="22"/>
                <w:szCs w:val="22"/>
                <w:u w:val="single"/>
              </w:rPr>
              <w:t>Replace the ITB clause 9 (I) (i) &amp; (ii) with the following:</w:t>
            </w:r>
          </w:p>
          <w:p w14:paraId="089B9A0B" w14:textId="77777777" w:rsidR="003D31B8" w:rsidRPr="005A4E13" w:rsidRDefault="003D31B8" w:rsidP="003D31B8">
            <w:pPr>
              <w:pStyle w:val="Default"/>
              <w:jc w:val="both"/>
              <w:rPr>
                <w:rFonts w:cs="Arial"/>
                <w:sz w:val="22"/>
                <w:szCs w:val="22"/>
              </w:rPr>
            </w:pPr>
          </w:p>
          <w:p w14:paraId="54713B83" w14:textId="77777777" w:rsidR="003D31B8" w:rsidRPr="005A4E13" w:rsidRDefault="003D31B8" w:rsidP="003D31B8">
            <w:pPr>
              <w:pStyle w:val="Default"/>
              <w:jc w:val="both"/>
              <w:rPr>
                <w:rFonts w:cs="Arial"/>
                <w:sz w:val="22"/>
                <w:szCs w:val="22"/>
              </w:rPr>
            </w:pPr>
            <w:r w:rsidRPr="005A4E13">
              <w:rPr>
                <w:rFonts w:cs="Arial"/>
                <w:sz w:val="22"/>
                <w:szCs w:val="22"/>
              </w:rPr>
              <w:t xml:space="preserve">Documents Comprising the Bid </w:t>
            </w:r>
          </w:p>
          <w:p w14:paraId="1704EE2E" w14:textId="77777777" w:rsidR="003D31B8" w:rsidRPr="005A4E13" w:rsidRDefault="003D31B8" w:rsidP="003D31B8">
            <w:pPr>
              <w:pStyle w:val="Default"/>
              <w:jc w:val="both"/>
              <w:rPr>
                <w:rFonts w:cs="Arial"/>
                <w:sz w:val="22"/>
                <w:szCs w:val="22"/>
              </w:rPr>
            </w:pPr>
          </w:p>
          <w:p w14:paraId="3332092B" w14:textId="77777777" w:rsidR="003D31B8" w:rsidRPr="005A4E13" w:rsidRDefault="003D31B8" w:rsidP="003D31B8">
            <w:pPr>
              <w:pStyle w:val="Default"/>
              <w:jc w:val="both"/>
              <w:rPr>
                <w:rFonts w:cs="Arial"/>
                <w:sz w:val="22"/>
                <w:szCs w:val="22"/>
              </w:rPr>
            </w:pPr>
            <w:r w:rsidRPr="005A4E13">
              <w:rPr>
                <w:rFonts w:cs="Arial"/>
                <w:sz w:val="22"/>
                <w:szCs w:val="22"/>
              </w:rPr>
              <w:t>I. Hard Copy Part</w:t>
            </w:r>
          </w:p>
          <w:p w14:paraId="219681C7" w14:textId="77777777" w:rsidR="003D31B8" w:rsidRPr="005A4E13" w:rsidRDefault="003D31B8" w:rsidP="003D31B8">
            <w:pPr>
              <w:pStyle w:val="Default"/>
              <w:jc w:val="both"/>
              <w:rPr>
                <w:rFonts w:cs="Arial"/>
                <w:sz w:val="22"/>
                <w:szCs w:val="22"/>
              </w:rPr>
            </w:pPr>
          </w:p>
          <w:p w14:paraId="25FD69E4" w14:textId="77777777" w:rsidR="003D31B8" w:rsidRPr="005A4E13" w:rsidRDefault="003D31B8" w:rsidP="003D31B8">
            <w:pPr>
              <w:pStyle w:val="Default"/>
              <w:jc w:val="both"/>
              <w:rPr>
                <w:rFonts w:cs="Arial"/>
                <w:sz w:val="22"/>
                <w:szCs w:val="22"/>
              </w:rPr>
            </w:pPr>
            <w:r w:rsidRPr="005A4E13">
              <w:rPr>
                <w:rFonts w:cs="Arial"/>
                <w:sz w:val="22"/>
                <w:szCs w:val="22"/>
              </w:rPr>
              <w:t>Hard copy part of the bid shall comprise of following documents to be submitted in sealed envelope, as part of First Envelope</w:t>
            </w:r>
          </w:p>
          <w:p w14:paraId="05D404F5" w14:textId="77777777" w:rsidR="003D31B8" w:rsidRPr="005A4E13" w:rsidRDefault="003D31B8" w:rsidP="003D31B8">
            <w:pPr>
              <w:pStyle w:val="Default"/>
              <w:jc w:val="both"/>
              <w:rPr>
                <w:rFonts w:cs="Arial"/>
                <w:sz w:val="22"/>
                <w:szCs w:val="22"/>
              </w:rPr>
            </w:pPr>
          </w:p>
          <w:p w14:paraId="31CED62A" w14:textId="77777777" w:rsidR="003D31B8" w:rsidRPr="005A4E13" w:rsidRDefault="003D31B8" w:rsidP="003D31B8">
            <w:pPr>
              <w:pStyle w:val="Default"/>
              <w:ind w:left="342" w:hanging="342"/>
              <w:jc w:val="both"/>
              <w:rPr>
                <w:rFonts w:cs="Arial"/>
                <w:color w:val="auto"/>
                <w:sz w:val="22"/>
                <w:szCs w:val="22"/>
              </w:rPr>
            </w:pPr>
            <w:r w:rsidRPr="005A4E13">
              <w:rPr>
                <w:rFonts w:cs="Arial"/>
                <w:sz w:val="22"/>
                <w:szCs w:val="22"/>
              </w:rPr>
              <w:t>(i)</w:t>
            </w:r>
            <w:r w:rsidRPr="005A4E13">
              <w:rPr>
                <w:rFonts w:cs="Arial"/>
                <w:sz w:val="22"/>
                <w:szCs w:val="22"/>
              </w:rPr>
              <w:tab/>
            </w:r>
            <w:r w:rsidRPr="005A4E13">
              <w:rPr>
                <w:rFonts w:cs="Arial"/>
                <w:color w:val="auto"/>
                <w:sz w:val="22"/>
                <w:szCs w:val="22"/>
              </w:rPr>
              <w:t>Online Payment Acknowledgement towards Bidding Document fee of the amount as specified in the in accordance with clause 5.4 of ITB or documentary evidence in support of exemption of Bidding Document fee as per ITB 5.5</w:t>
            </w:r>
          </w:p>
          <w:p w14:paraId="66FAD4B5" w14:textId="77777777" w:rsidR="003D31B8" w:rsidRPr="005A4E13" w:rsidRDefault="003D31B8" w:rsidP="003D31B8">
            <w:pPr>
              <w:pStyle w:val="Default"/>
              <w:ind w:left="342" w:hanging="342"/>
              <w:jc w:val="both"/>
              <w:rPr>
                <w:rFonts w:cs="Arial"/>
                <w:sz w:val="22"/>
                <w:szCs w:val="22"/>
              </w:rPr>
            </w:pPr>
          </w:p>
          <w:p w14:paraId="3FBF2096" w14:textId="77777777" w:rsidR="003D31B8" w:rsidRPr="005A4E13" w:rsidRDefault="003D31B8" w:rsidP="003D31B8">
            <w:pPr>
              <w:pStyle w:val="Default"/>
              <w:ind w:left="342" w:hanging="342"/>
              <w:jc w:val="both"/>
              <w:rPr>
                <w:rFonts w:cs="Arial"/>
                <w:b/>
                <w:sz w:val="22"/>
                <w:szCs w:val="22"/>
              </w:rPr>
            </w:pPr>
            <w:r w:rsidRPr="005A4E13">
              <w:rPr>
                <w:rFonts w:cs="Arial"/>
                <w:sz w:val="22"/>
                <w:szCs w:val="22"/>
              </w:rPr>
              <w:t xml:space="preserve">(ii) </w:t>
            </w:r>
            <w:r w:rsidRPr="005A4E13">
              <w:rPr>
                <w:rFonts w:cs="Arial"/>
                <w:color w:val="auto"/>
                <w:sz w:val="22"/>
                <w:szCs w:val="22"/>
              </w:rPr>
              <w:t>Bid</w:t>
            </w:r>
            <w:r w:rsidRPr="005A4E13">
              <w:rPr>
                <w:rFonts w:cs="Arial"/>
                <w:sz w:val="22"/>
                <w:szCs w:val="22"/>
              </w:rPr>
              <w:t xml:space="preserve"> Security (in Original) </w:t>
            </w:r>
            <w:r w:rsidRPr="005A4E13">
              <w:rPr>
                <w:rFonts w:cs="Arial"/>
                <w:b/>
                <w:bCs/>
                <w:sz w:val="22"/>
                <w:szCs w:val="22"/>
              </w:rPr>
              <w:t>or Online Payment Acknowledgement towards Bid Security</w:t>
            </w:r>
            <w:r w:rsidRPr="005A4E13">
              <w:rPr>
                <w:rFonts w:cs="Arial"/>
                <w:sz w:val="22"/>
                <w:szCs w:val="22"/>
              </w:rPr>
              <w:t xml:space="preserve"> or documentary evidence in support of exemption of Bid Security, in separate envelope in accordance with clause 13 of ITB, Section-II – </w:t>
            </w:r>
            <w:r w:rsidRPr="005A4E13">
              <w:rPr>
                <w:rFonts w:cs="Arial"/>
                <w:b/>
                <w:sz w:val="22"/>
                <w:szCs w:val="22"/>
              </w:rPr>
              <w:t>Not Applicable</w:t>
            </w:r>
          </w:p>
          <w:p w14:paraId="45D6D28A" w14:textId="77777777" w:rsidR="003D31B8" w:rsidRPr="00EF34CE" w:rsidRDefault="003D31B8" w:rsidP="003D31B8">
            <w:pPr>
              <w:pStyle w:val="Default"/>
              <w:jc w:val="both"/>
              <w:rPr>
                <w:rFonts w:cs="Arial"/>
                <w:b/>
                <w:bCs/>
                <w:sz w:val="22"/>
                <w:szCs w:val="22"/>
              </w:rPr>
            </w:pPr>
          </w:p>
        </w:tc>
      </w:tr>
      <w:tr w:rsidR="003D31B8" w:rsidRPr="00EF34CE" w14:paraId="4D8F1AFA" w14:textId="77777777" w:rsidTr="00265864">
        <w:tc>
          <w:tcPr>
            <w:tcW w:w="1080" w:type="dxa"/>
            <w:tcBorders>
              <w:right w:val="single" w:sz="4" w:space="0" w:color="auto"/>
            </w:tcBorders>
          </w:tcPr>
          <w:p w14:paraId="7BE54E54"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26FAE201" w14:textId="76D8EF98" w:rsidR="003D31B8" w:rsidRPr="00EF34CE" w:rsidRDefault="003D31B8" w:rsidP="003D31B8">
            <w:pPr>
              <w:pStyle w:val="Default"/>
              <w:jc w:val="both"/>
              <w:rPr>
                <w:rFonts w:cs="Arial"/>
                <w:b/>
                <w:bCs/>
                <w:sz w:val="22"/>
                <w:szCs w:val="22"/>
              </w:rPr>
            </w:pPr>
            <w:r w:rsidRPr="001D31FE">
              <w:rPr>
                <w:rFonts w:cs="Arial"/>
                <w:sz w:val="22"/>
                <w:szCs w:val="22"/>
              </w:rPr>
              <w:t>ITB 9(I)</w:t>
            </w:r>
          </w:p>
        </w:tc>
        <w:tc>
          <w:tcPr>
            <w:tcW w:w="7200" w:type="dxa"/>
            <w:tcBorders>
              <w:left w:val="single" w:sz="4" w:space="0" w:color="auto"/>
            </w:tcBorders>
          </w:tcPr>
          <w:p w14:paraId="7B6C9805" w14:textId="77777777" w:rsidR="003D31B8" w:rsidRPr="001D31FE" w:rsidRDefault="003D31B8" w:rsidP="003D31B8">
            <w:pPr>
              <w:tabs>
                <w:tab w:val="left" w:pos="0"/>
              </w:tabs>
              <w:jc w:val="both"/>
              <w:rPr>
                <w:rFonts w:ascii="Book Antiqua" w:hAnsi="Book Antiqua" w:cs="Arial"/>
                <w:b/>
                <w:bCs/>
                <w:sz w:val="22"/>
                <w:szCs w:val="22"/>
                <w:u w:val="single"/>
              </w:rPr>
            </w:pPr>
            <w:r w:rsidRPr="001D31FE">
              <w:rPr>
                <w:rFonts w:ascii="Book Antiqua" w:hAnsi="Book Antiqua" w:cs="Arial"/>
                <w:b/>
                <w:bCs/>
                <w:sz w:val="22"/>
                <w:szCs w:val="22"/>
                <w:u w:val="single"/>
              </w:rPr>
              <w:t>Supplementing ITB 9 (I) as follows:</w:t>
            </w:r>
          </w:p>
          <w:p w14:paraId="1010F71F" w14:textId="77777777" w:rsidR="003D31B8" w:rsidRPr="001D31FE" w:rsidRDefault="003D31B8" w:rsidP="003D31B8">
            <w:pPr>
              <w:tabs>
                <w:tab w:val="left" w:pos="0"/>
              </w:tabs>
              <w:jc w:val="both"/>
              <w:rPr>
                <w:rFonts w:ascii="Book Antiqua" w:hAnsi="Book Antiqua" w:cs="Arial"/>
                <w:b/>
                <w:bCs/>
                <w:sz w:val="22"/>
                <w:szCs w:val="22"/>
                <w:u w:val="single"/>
              </w:rPr>
            </w:pPr>
          </w:p>
          <w:p w14:paraId="75E52B1D" w14:textId="77777777" w:rsidR="003D31B8" w:rsidRPr="001D31FE" w:rsidRDefault="003D31B8" w:rsidP="003D31B8">
            <w:pPr>
              <w:jc w:val="both"/>
              <w:rPr>
                <w:rFonts w:ascii="Book Antiqua" w:hAnsi="Book Antiqua" w:cs="Arial"/>
                <w:b/>
                <w:bCs/>
                <w:sz w:val="22"/>
                <w:szCs w:val="22"/>
              </w:rPr>
            </w:pPr>
            <w:r w:rsidRPr="001D31FE">
              <w:rPr>
                <w:rFonts w:ascii="Book Antiqua" w:hAnsi="Book Antiqua" w:cs="Arial"/>
                <w:b/>
                <w:bCs/>
                <w:sz w:val="22"/>
                <w:szCs w:val="22"/>
              </w:rPr>
              <w:t>The bid shall be submitted by the Bidder in the following manner:</w:t>
            </w:r>
          </w:p>
          <w:p w14:paraId="73B3E2FB" w14:textId="77777777" w:rsidR="003D31B8" w:rsidRPr="001D31FE" w:rsidRDefault="003D31B8" w:rsidP="003D31B8">
            <w:pPr>
              <w:tabs>
                <w:tab w:val="left" w:pos="0"/>
              </w:tabs>
              <w:jc w:val="both"/>
              <w:rPr>
                <w:rFonts w:ascii="Book Antiqua" w:hAnsi="Book Antiqua" w:cs="Arial"/>
                <w:b/>
                <w:color w:val="000000"/>
                <w:sz w:val="22"/>
                <w:szCs w:val="22"/>
                <w:shd w:val="clear" w:color="auto" w:fill="FFFFFF"/>
              </w:rPr>
            </w:pPr>
          </w:p>
          <w:p w14:paraId="5717A34E" w14:textId="77777777" w:rsidR="003D31B8" w:rsidRPr="001D31FE" w:rsidRDefault="003D31B8" w:rsidP="003D31B8">
            <w:pPr>
              <w:jc w:val="both"/>
              <w:rPr>
                <w:rStyle w:val="Hyperlink"/>
                <w:rFonts w:ascii="Book Antiqua" w:hAnsi="Book Antiqua" w:cs="Arial"/>
                <w:bCs/>
                <w:sz w:val="22"/>
                <w:szCs w:val="22"/>
              </w:rPr>
            </w:pPr>
            <w:r w:rsidRPr="001D31FE">
              <w:rPr>
                <w:rFonts w:ascii="Book Antiqua" w:hAnsi="Book Antiqua" w:cs="Arial"/>
                <w:b/>
                <w:bCs/>
                <w:sz w:val="22"/>
                <w:szCs w:val="22"/>
              </w:rPr>
              <w:t xml:space="preserve">Bidder(s) shall submit Tender Fee only through POWERGRID ONLINE PAYMENT UTILITY- </w:t>
            </w:r>
            <w:hyperlink r:id="rId18" w:history="1">
              <w:r w:rsidRPr="001D31FE">
                <w:rPr>
                  <w:rStyle w:val="Hyperlink"/>
                  <w:rFonts w:ascii="Book Antiqua" w:hAnsi="Book Antiqua" w:cs="Arial"/>
                  <w:b/>
                  <w:bCs/>
                  <w:sz w:val="22"/>
                  <w:szCs w:val="22"/>
                </w:rPr>
                <w:t>https://epay.powergrid.in</w:t>
              </w:r>
            </w:hyperlink>
          </w:p>
          <w:p w14:paraId="40E0C55F" w14:textId="77777777" w:rsidR="003D31B8" w:rsidRPr="001D31FE" w:rsidRDefault="003D31B8" w:rsidP="003D31B8">
            <w:pPr>
              <w:tabs>
                <w:tab w:val="left" w:pos="0"/>
              </w:tabs>
              <w:jc w:val="both"/>
              <w:rPr>
                <w:rFonts w:ascii="Book Antiqua" w:hAnsi="Book Antiqua"/>
                <w:color w:val="000000"/>
                <w:sz w:val="22"/>
                <w:szCs w:val="22"/>
                <w:shd w:val="clear" w:color="auto" w:fill="FFFFFF"/>
              </w:rPr>
            </w:pPr>
          </w:p>
          <w:p w14:paraId="0A00A5C8" w14:textId="77777777" w:rsidR="003D31B8" w:rsidRPr="001D31FE" w:rsidRDefault="003D31B8" w:rsidP="003D31B8">
            <w:pPr>
              <w:tabs>
                <w:tab w:val="left" w:pos="0"/>
              </w:tabs>
              <w:jc w:val="both"/>
              <w:rPr>
                <w:rFonts w:ascii="Book Antiqua" w:hAnsi="Book Antiqua"/>
                <w:sz w:val="22"/>
                <w:szCs w:val="22"/>
              </w:rPr>
            </w:pPr>
            <w:r w:rsidRPr="001D31FE">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3D31B8" w:rsidRPr="001D31FE" w:rsidRDefault="003D31B8" w:rsidP="003D31B8">
            <w:pPr>
              <w:tabs>
                <w:tab w:val="left" w:pos="0"/>
              </w:tabs>
              <w:jc w:val="both"/>
              <w:rPr>
                <w:rFonts w:ascii="Book Antiqua" w:hAnsi="Book Antiqua" w:cs="Arial"/>
                <w:b/>
                <w:sz w:val="22"/>
                <w:szCs w:val="22"/>
              </w:rPr>
            </w:pPr>
          </w:p>
          <w:p w14:paraId="3E44B4D6" w14:textId="1CC674E5" w:rsidR="003D31B8" w:rsidRPr="001D31FE" w:rsidRDefault="003D31B8" w:rsidP="003D31B8">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1D31FE">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1D31FE">
              <w:rPr>
                <w:rStyle w:val="normal0020tablechar"/>
                <w:rFonts w:ascii="Book Antiqua" w:hAnsi="Book Antiqua" w:cs="Arial"/>
                <w:b/>
                <w:sz w:val="22"/>
                <w:szCs w:val="22"/>
                <w:lang w:val="en-US" w:eastAsia="en-US"/>
              </w:rPr>
              <w:t>per Attachment-</w:t>
            </w:r>
            <w:r>
              <w:rPr>
                <w:rStyle w:val="normal0020tablechar"/>
                <w:rFonts w:ascii="Book Antiqua" w:hAnsi="Book Antiqua" w:cs="Arial"/>
                <w:b/>
                <w:sz w:val="22"/>
                <w:szCs w:val="22"/>
                <w:lang w:val="en-US" w:eastAsia="en-US"/>
              </w:rPr>
              <w:t>2</w:t>
            </w:r>
            <w:r w:rsidR="00CE25CC">
              <w:rPr>
                <w:rStyle w:val="normal0020tablechar"/>
                <w:rFonts w:ascii="Book Antiqua" w:hAnsi="Book Antiqua" w:cs="Arial"/>
                <w:b/>
                <w:sz w:val="22"/>
                <w:szCs w:val="22"/>
                <w:lang w:val="en-US" w:eastAsia="en-US"/>
              </w:rPr>
              <w:t>8</w:t>
            </w:r>
            <w:r w:rsidRPr="001D31FE">
              <w:rPr>
                <w:rStyle w:val="normal0020tablechar"/>
                <w:rFonts w:ascii="Book Antiqua" w:hAnsi="Book Antiqua" w:cs="Arial"/>
                <w:b/>
                <w:sz w:val="22"/>
                <w:szCs w:val="22"/>
                <w:lang w:val="en-US" w:eastAsia="en-US"/>
              </w:rPr>
              <w:t xml:space="preserve"> of </w:t>
            </w:r>
            <w:r w:rsidRPr="001D31FE">
              <w:rPr>
                <w:rStyle w:val="normal0020tablechar"/>
                <w:rFonts w:ascii="Book Antiqua" w:hAnsi="Book Antiqua" w:cs="Arial"/>
                <w:b/>
                <w:color w:val="000000"/>
                <w:sz w:val="22"/>
                <w:szCs w:val="22"/>
                <w:lang w:val="en-US" w:eastAsia="en-US"/>
              </w:rPr>
              <w:t xml:space="preserve">the Bidding Documents </w:t>
            </w:r>
            <w:r w:rsidRPr="001D31FE">
              <w:rPr>
                <w:rFonts w:ascii="Book Antiqua" w:hAnsi="Book Antiqua" w:cs="Arial"/>
                <w:b/>
                <w:bCs/>
                <w:sz w:val="22"/>
                <w:szCs w:val="22"/>
                <w:lang w:val="en-US" w:eastAsia="en-US"/>
              </w:rPr>
              <w:t>along with the bid or subsequently pursuant to ITB Clause 21.1</w:t>
            </w:r>
            <w:r w:rsidRPr="001D31FE">
              <w:rPr>
                <w:rFonts w:ascii="Book Antiqua" w:hAnsi="Book Antiqua"/>
                <w:bCs/>
                <w:sz w:val="22"/>
                <w:szCs w:val="22"/>
                <w:lang w:val="en-US" w:eastAsia="en-US"/>
              </w:rPr>
              <w:t xml:space="preserve">. </w:t>
            </w:r>
            <w:r w:rsidRPr="001D31FE">
              <w:rPr>
                <w:rFonts w:ascii="Book Antiqua" w:hAnsi="Book Antiqua" w:cs="Arial"/>
                <w:b/>
                <w:bCs/>
                <w:sz w:val="22"/>
                <w:szCs w:val="22"/>
                <w:lang w:val="en-US" w:eastAsia="en-US"/>
              </w:rPr>
              <w:t xml:space="preserve">Bidder may also note that the undertaking inter-alia contains provision to the extent that non-submission of these documents as above shall be considered as withdrawal of the bid and </w:t>
            </w:r>
            <w:r w:rsidRPr="001D31FE">
              <w:rPr>
                <w:rFonts w:ascii="Book Antiqua" w:hAnsi="Book Antiqua" w:cs="Arial"/>
                <w:b/>
                <w:bCs/>
                <w:sz w:val="22"/>
                <w:szCs w:val="22"/>
                <w:lang w:val="en-US" w:eastAsia="en-US"/>
              </w:rPr>
              <w:lastRenderedPageBreak/>
              <w:t>would be treated accordingly.</w:t>
            </w:r>
            <w:r w:rsidRPr="001D31FE">
              <w:rPr>
                <w:rFonts w:ascii="Book Antiqua" w:hAnsi="Book Antiqua" w:cs="Arial"/>
                <w:b/>
                <w:sz w:val="22"/>
                <w:szCs w:val="22"/>
                <w:lang w:val="en-US" w:eastAsia="en-US"/>
              </w:rPr>
              <w:t xml:space="preserve">  </w:t>
            </w:r>
          </w:p>
          <w:p w14:paraId="01BD1303" w14:textId="6CDA3C19" w:rsidR="003D31B8" w:rsidRPr="00EF34CE" w:rsidRDefault="003D31B8" w:rsidP="003D31B8">
            <w:pPr>
              <w:pStyle w:val="Default"/>
              <w:jc w:val="both"/>
              <w:rPr>
                <w:rFonts w:cs="Arial"/>
                <w:b/>
                <w:bCs/>
                <w:sz w:val="22"/>
                <w:szCs w:val="22"/>
              </w:rPr>
            </w:pPr>
            <w:r w:rsidRPr="001D31FE">
              <w:rPr>
                <w:rFonts w:cs="Arial"/>
                <w:b/>
                <w:bCs/>
                <w:sz w:val="22"/>
                <w:szCs w:val="22"/>
              </w:rPr>
              <w:t>The provisions specified at other clauses of the Bidding Documents shall be read in conjunction with the provisions specified hereinabove.</w:t>
            </w:r>
          </w:p>
        </w:tc>
      </w:tr>
      <w:tr w:rsidR="001E0A25" w:rsidRPr="00EF34CE" w14:paraId="4F52CDE5" w14:textId="77777777" w:rsidTr="00265864">
        <w:tc>
          <w:tcPr>
            <w:tcW w:w="1080" w:type="dxa"/>
            <w:tcBorders>
              <w:right w:val="single" w:sz="4" w:space="0" w:color="auto"/>
            </w:tcBorders>
          </w:tcPr>
          <w:p w14:paraId="22F6F38C"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1A3662AF" w14:textId="77777777" w:rsidR="001E0A25" w:rsidRPr="005C0CCF" w:rsidRDefault="001E0A25" w:rsidP="001E0A25">
            <w:pPr>
              <w:jc w:val="both"/>
              <w:rPr>
                <w:rFonts w:ascii="Book Antiqua" w:hAnsi="Book Antiqua" w:cs="Arial"/>
                <w:sz w:val="22"/>
                <w:szCs w:val="22"/>
              </w:rPr>
            </w:pPr>
          </w:p>
          <w:p w14:paraId="0B66D409" w14:textId="33748A6C" w:rsidR="001E0A25" w:rsidRPr="005C0CCF" w:rsidRDefault="001E0A25" w:rsidP="001E0A25">
            <w:pPr>
              <w:jc w:val="both"/>
              <w:rPr>
                <w:rFonts w:ascii="Book Antiqua" w:hAnsi="Book Antiqua" w:cs="Arial"/>
                <w:sz w:val="22"/>
                <w:szCs w:val="22"/>
              </w:rPr>
            </w:pPr>
            <w:r w:rsidRPr="005C0CCF">
              <w:rPr>
                <w:rFonts w:ascii="Book Antiqua" w:hAnsi="Book Antiqua" w:cs="Arial"/>
                <w:sz w:val="22"/>
                <w:szCs w:val="22"/>
              </w:rPr>
              <w:t>ITB 9.1 (b) (vii)</w:t>
            </w:r>
          </w:p>
        </w:tc>
        <w:tc>
          <w:tcPr>
            <w:tcW w:w="7200" w:type="dxa"/>
            <w:tcBorders>
              <w:left w:val="single" w:sz="4" w:space="0" w:color="auto"/>
            </w:tcBorders>
          </w:tcPr>
          <w:p w14:paraId="18EF2994" w14:textId="01537A38" w:rsidR="001E0A25" w:rsidRPr="005C0CCF" w:rsidRDefault="001E0A25" w:rsidP="001E0A25">
            <w:pPr>
              <w:jc w:val="both"/>
              <w:rPr>
                <w:rFonts w:ascii="Book Antiqua" w:hAnsi="Book Antiqua" w:cs="Arial"/>
                <w:b/>
                <w:bCs/>
                <w:sz w:val="22"/>
                <w:szCs w:val="22"/>
                <w:u w:val="single"/>
              </w:rPr>
            </w:pPr>
            <w:r w:rsidRPr="005C0CCF">
              <w:rPr>
                <w:rFonts w:ascii="Book Antiqua" w:hAnsi="Book Antiqua" w:cs="Arial"/>
                <w:b/>
                <w:bCs/>
                <w:sz w:val="22"/>
                <w:szCs w:val="22"/>
                <w:u w:val="single"/>
              </w:rPr>
              <w:t>Supplementing Sub-Clause ITB 9.1 (b) (vii):</w:t>
            </w:r>
          </w:p>
          <w:p w14:paraId="4F32A6EA" w14:textId="31E38671" w:rsidR="001E0A25" w:rsidRPr="005C0CCF" w:rsidRDefault="001E0A25" w:rsidP="005C0CCF">
            <w:pPr>
              <w:jc w:val="both"/>
              <w:rPr>
                <w:rFonts w:ascii="Book Antiqua" w:hAnsi="Book Antiqua" w:cs="Arial"/>
                <w:sz w:val="22"/>
                <w:szCs w:val="22"/>
              </w:rPr>
            </w:pPr>
          </w:p>
          <w:p w14:paraId="653A4AD4" w14:textId="77777777" w:rsidR="001E0A25" w:rsidRPr="005C0CCF" w:rsidRDefault="001E0A25" w:rsidP="001E0A25">
            <w:pPr>
              <w:ind w:left="522" w:hanging="522"/>
              <w:jc w:val="both"/>
              <w:rPr>
                <w:rFonts w:ascii="Book Antiqua" w:hAnsi="Book Antiqua" w:cs="Arial"/>
                <w:b/>
                <w:bCs/>
                <w:sz w:val="22"/>
                <w:szCs w:val="22"/>
              </w:rPr>
            </w:pPr>
            <w:r w:rsidRPr="005C0CCF">
              <w:rPr>
                <w:rFonts w:ascii="Book Antiqua" w:hAnsi="Book Antiqua" w:cs="Arial"/>
                <w:color w:val="000000"/>
                <w:sz w:val="22"/>
                <w:szCs w:val="22"/>
              </w:rPr>
              <w:t xml:space="preserve">b)   </w:t>
            </w:r>
            <w:r w:rsidRPr="005C0CCF">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5C0CCF">
              <w:rPr>
                <w:rFonts w:ascii="Book Antiqua" w:hAnsi="Book Antiqua" w:cs="Arial"/>
                <w:sz w:val="22"/>
                <w:szCs w:val="22"/>
              </w:rPr>
              <w:t>PPP-MII Order  and MoP Order.</w:t>
            </w:r>
          </w:p>
          <w:p w14:paraId="585EFE68" w14:textId="687E1A3F" w:rsidR="001E0A25" w:rsidRPr="005C0CCF" w:rsidRDefault="001E0A25" w:rsidP="001E0A25">
            <w:pPr>
              <w:jc w:val="both"/>
              <w:rPr>
                <w:rFonts w:ascii="Book Antiqua" w:hAnsi="Book Antiqua" w:cs="Arial"/>
                <w:b/>
                <w:bCs/>
                <w:sz w:val="22"/>
                <w:szCs w:val="22"/>
              </w:rPr>
            </w:pPr>
          </w:p>
        </w:tc>
      </w:tr>
      <w:tr w:rsidR="004E2508" w:rsidRPr="00EF34CE" w14:paraId="655E306D" w14:textId="77777777" w:rsidTr="00265864">
        <w:tc>
          <w:tcPr>
            <w:tcW w:w="1080" w:type="dxa"/>
            <w:tcBorders>
              <w:right w:val="single" w:sz="4" w:space="0" w:color="auto"/>
            </w:tcBorders>
          </w:tcPr>
          <w:p w14:paraId="6BEE15DF" w14:textId="77777777" w:rsidR="004E2508" w:rsidRPr="00EF34CE" w:rsidRDefault="004E2508" w:rsidP="004E2508">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4E2508" w:rsidRPr="00EF34CE" w:rsidRDefault="004E2508" w:rsidP="004E2508">
            <w:pPr>
              <w:rPr>
                <w:rFonts w:ascii="Book Antiqua" w:hAnsi="Book Antiqua" w:cs="Arial"/>
                <w:sz w:val="22"/>
                <w:szCs w:val="22"/>
              </w:rPr>
            </w:pPr>
            <w:r w:rsidRPr="00EF34CE">
              <w:rPr>
                <w:rFonts w:ascii="Book Antiqua" w:hAnsi="Book Antiqua" w:cs="Arial"/>
                <w:sz w:val="22"/>
                <w:szCs w:val="22"/>
              </w:rPr>
              <w:t>ITB 9.2</w:t>
            </w:r>
          </w:p>
          <w:p w14:paraId="0CB3B232" w14:textId="77777777" w:rsidR="004E2508" w:rsidRPr="00EF34CE" w:rsidRDefault="004E2508" w:rsidP="004E2508">
            <w:pPr>
              <w:rPr>
                <w:rFonts w:ascii="Book Antiqua" w:hAnsi="Book Antiqua" w:cs="Arial"/>
                <w:sz w:val="22"/>
                <w:szCs w:val="22"/>
              </w:rPr>
            </w:pPr>
          </w:p>
        </w:tc>
        <w:tc>
          <w:tcPr>
            <w:tcW w:w="7200" w:type="dxa"/>
            <w:tcBorders>
              <w:left w:val="single" w:sz="4" w:space="0" w:color="auto"/>
            </w:tcBorders>
          </w:tcPr>
          <w:p w14:paraId="64C7F065" w14:textId="77777777" w:rsidR="004E2508" w:rsidRPr="00AC2F1C" w:rsidRDefault="004E2508" w:rsidP="004E2508">
            <w:pPr>
              <w:tabs>
                <w:tab w:val="left" w:pos="1773"/>
                <w:tab w:val="left" w:pos="1987"/>
              </w:tabs>
              <w:jc w:val="both"/>
              <w:rPr>
                <w:rFonts w:ascii="Book Antiqua" w:hAnsi="Book Antiqua" w:cs="Arial"/>
                <w:sz w:val="22"/>
                <w:szCs w:val="22"/>
              </w:rPr>
            </w:pPr>
            <w:r w:rsidRPr="00AC2F1C">
              <w:rPr>
                <w:rFonts w:ascii="Book Antiqua" w:hAnsi="Book Antiqua" w:cs="Arial"/>
                <w:sz w:val="22"/>
                <w:szCs w:val="22"/>
              </w:rPr>
              <w:t>Alternative bids shall not be permitted</w:t>
            </w:r>
          </w:p>
        </w:tc>
      </w:tr>
      <w:tr w:rsidR="00341F88" w:rsidRPr="00EF34CE" w14:paraId="4420030A" w14:textId="77777777" w:rsidTr="00265864">
        <w:trPr>
          <w:trHeight w:val="1115"/>
        </w:trPr>
        <w:tc>
          <w:tcPr>
            <w:tcW w:w="1080" w:type="dxa"/>
            <w:tcBorders>
              <w:right w:val="single" w:sz="4" w:space="0" w:color="auto"/>
            </w:tcBorders>
          </w:tcPr>
          <w:p w14:paraId="5C4AB88C"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341F88" w:rsidRPr="00074AB3" w:rsidRDefault="00341F88" w:rsidP="00341F88">
            <w:pPr>
              <w:jc w:val="both"/>
              <w:rPr>
                <w:rFonts w:ascii="Book Antiqua" w:hAnsi="Book Antiqua" w:cs="Arial"/>
                <w:sz w:val="22"/>
                <w:szCs w:val="22"/>
              </w:rPr>
            </w:pPr>
            <w:r w:rsidRPr="00074AB3">
              <w:rPr>
                <w:rFonts w:ascii="Book Antiqua" w:hAnsi="Book Antiqua" w:cs="Arial"/>
                <w:sz w:val="22"/>
                <w:szCs w:val="22"/>
              </w:rPr>
              <w:t xml:space="preserve">ITB 9.3 (a) </w:t>
            </w:r>
          </w:p>
          <w:p w14:paraId="3996C234" w14:textId="77777777" w:rsidR="00341F88" w:rsidRDefault="00341F88" w:rsidP="00341F88">
            <w:pPr>
              <w:jc w:val="center"/>
              <w:rPr>
                <w:rFonts w:ascii="Book Antiqua" w:hAnsi="Book Antiqua" w:cs="Arial"/>
              </w:rPr>
            </w:pPr>
          </w:p>
        </w:tc>
        <w:tc>
          <w:tcPr>
            <w:tcW w:w="7200" w:type="dxa"/>
            <w:tcBorders>
              <w:left w:val="single" w:sz="4" w:space="0" w:color="auto"/>
            </w:tcBorders>
          </w:tcPr>
          <w:p w14:paraId="30E2B8F6" w14:textId="77777777" w:rsidR="00341F88" w:rsidRPr="00074AB3" w:rsidRDefault="00341F88" w:rsidP="00341F88">
            <w:pPr>
              <w:keepNext/>
              <w:keepLines/>
              <w:jc w:val="both"/>
              <w:rPr>
                <w:rFonts w:ascii="Book Antiqua" w:hAnsi="Book Antiqua" w:cs="Arial"/>
                <w:b/>
                <w:bCs/>
                <w:sz w:val="22"/>
                <w:szCs w:val="22"/>
              </w:rPr>
            </w:pPr>
            <w:r w:rsidRPr="00074AB3">
              <w:rPr>
                <w:rFonts w:ascii="Book Antiqua" w:hAnsi="Book Antiqua" w:cs="Arial"/>
                <w:b/>
                <w:bCs/>
                <w:sz w:val="22"/>
                <w:szCs w:val="22"/>
                <w:u w:val="single"/>
              </w:rPr>
              <w:t>Replace ITB Clause 9.3(a) with the following</w:t>
            </w:r>
            <w:r w:rsidRPr="00074AB3">
              <w:rPr>
                <w:rFonts w:ascii="Book Antiqua" w:hAnsi="Book Antiqua" w:cs="Arial"/>
                <w:b/>
                <w:bCs/>
                <w:sz w:val="22"/>
                <w:szCs w:val="22"/>
              </w:rPr>
              <w:t>:</w:t>
            </w:r>
          </w:p>
          <w:p w14:paraId="04DE9488" w14:textId="77777777" w:rsidR="00341F88" w:rsidRPr="00074AB3" w:rsidRDefault="00341F88" w:rsidP="00341F88">
            <w:pPr>
              <w:pStyle w:val="Default"/>
              <w:jc w:val="both"/>
              <w:rPr>
                <w:rFonts w:cs="Arial"/>
                <w:sz w:val="22"/>
                <w:szCs w:val="22"/>
              </w:rPr>
            </w:pPr>
          </w:p>
          <w:p w14:paraId="69F4CCBE" w14:textId="5A8E4D3D" w:rsidR="00341F88" w:rsidRPr="00074AB3" w:rsidRDefault="00341F88" w:rsidP="00341F88">
            <w:pPr>
              <w:pStyle w:val="Default"/>
              <w:jc w:val="both"/>
              <w:rPr>
                <w:rFonts w:cs="Arial"/>
                <w:sz w:val="22"/>
                <w:szCs w:val="22"/>
              </w:rPr>
            </w:pPr>
            <w:r w:rsidRPr="00074AB3">
              <w:rPr>
                <w:rFonts w:cs="Arial"/>
                <w:sz w:val="22"/>
                <w:szCs w:val="22"/>
              </w:rPr>
              <w:t xml:space="preserve">Bidder shall submit soft copy of following documents by uploading on the portal </w:t>
            </w:r>
            <w:r w:rsidRPr="00EF34CE">
              <w:rPr>
                <w:rStyle w:val="Hyperlink"/>
                <w:rFonts w:cs="Arial"/>
                <w:sz w:val="22"/>
                <w:szCs w:val="22"/>
              </w:rPr>
              <w:t>https://etender.powergrid.in</w:t>
            </w:r>
            <w:r w:rsidRPr="00074AB3">
              <w:rPr>
                <w:rFonts w:cs="Arial"/>
                <w:sz w:val="22"/>
                <w:szCs w:val="22"/>
              </w:rPr>
              <w:t xml:space="preserve">  and Hard copy of documents wherever stipulated in the manner specified in ITB Clause 9.1 above along with its Techno - Commercial Part (First Envelope):</w:t>
            </w:r>
          </w:p>
          <w:p w14:paraId="6F5F7CB9" w14:textId="77777777" w:rsidR="00341F88" w:rsidRPr="00074AB3" w:rsidRDefault="00341F88" w:rsidP="00341F88">
            <w:pPr>
              <w:pStyle w:val="Default"/>
              <w:jc w:val="both"/>
              <w:rPr>
                <w:rFonts w:cs="Arial"/>
                <w:sz w:val="22"/>
                <w:szCs w:val="22"/>
              </w:rPr>
            </w:pPr>
          </w:p>
          <w:p w14:paraId="3D40AE08" w14:textId="77777777" w:rsidR="00341F88" w:rsidRPr="00074AB3" w:rsidRDefault="00341F88" w:rsidP="00341F88">
            <w:pPr>
              <w:pStyle w:val="Default"/>
              <w:jc w:val="both"/>
              <w:rPr>
                <w:rFonts w:cs="Arial"/>
                <w:sz w:val="22"/>
                <w:szCs w:val="22"/>
              </w:rPr>
            </w:pPr>
            <w:r w:rsidRPr="00074AB3">
              <w:rPr>
                <w:rFonts w:cs="Arial"/>
                <w:sz w:val="22"/>
                <w:szCs w:val="22"/>
              </w:rPr>
              <w:t xml:space="preserve">(a) Attachment 1: </w:t>
            </w:r>
            <w:r w:rsidRPr="000D799B">
              <w:rPr>
                <w:rFonts w:cs="Arial"/>
                <w:b/>
                <w:bCs/>
                <w:sz w:val="22"/>
                <w:szCs w:val="22"/>
              </w:rPr>
              <w:t>Not Applicable</w:t>
            </w:r>
            <w:r w:rsidRPr="00074AB3">
              <w:rPr>
                <w:rFonts w:cs="Arial"/>
                <w:sz w:val="22"/>
                <w:szCs w:val="22"/>
              </w:rPr>
              <w:t>.</w:t>
            </w:r>
          </w:p>
          <w:p w14:paraId="67A51B95" w14:textId="77777777" w:rsidR="00341F88" w:rsidRPr="003D410A" w:rsidRDefault="00341F88" w:rsidP="00341F88">
            <w:pPr>
              <w:jc w:val="both"/>
              <w:rPr>
                <w:rFonts w:ascii="Book Antiqua" w:hAnsi="Book Antiqua" w:cs="Arial"/>
                <w:b/>
                <w:bCs/>
                <w:lang w:val="en-GB"/>
              </w:rPr>
            </w:pPr>
          </w:p>
        </w:tc>
      </w:tr>
      <w:tr w:rsidR="009A48BC" w:rsidRPr="00EF34CE" w14:paraId="6E1EB1B9" w14:textId="77777777" w:rsidTr="00265864">
        <w:trPr>
          <w:trHeight w:val="1115"/>
        </w:trPr>
        <w:tc>
          <w:tcPr>
            <w:tcW w:w="1080" w:type="dxa"/>
            <w:tcBorders>
              <w:right w:val="single" w:sz="4" w:space="0" w:color="auto"/>
            </w:tcBorders>
          </w:tcPr>
          <w:p w14:paraId="65143452" w14:textId="77777777" w:rsidR="009A48BC" w:rsidRPr="00564A27" w:rsidRDefault="009A48BC" w:rsidP="009A48BC">
            <w:pPr>
              <w:numPr>
                <w:ilvl w:val="0"/>
                <w:numId w:val="1"/>
              </w:numPr>
              <w:jc w:val="both"/>
              <w:rPr>
                <w:rFonts w:ascii="Book Antiqua" w:hAnsi="Book Antiqua" w:cs="Arial"/>
                <w:sz w:val="22"/>
                <w:szCs w:val="22"/>
              </w:rPr>
            </w:pPr>
          </w:p>
        </w:tc>
        <w:tc>
          <w:tcPr>
            <w:tcW w:w="1440" w:type="dxa"/>
            <w:tcBorders>
              <w:right w:val="single" w:sz="4" w:space="0" w:color="auto"/>
            </w:tcBorders>
          </w:tcPr>
          <w:p w14:paraId="532810EB" w14:textId="6533967D" w:rsidR="009A48BC" w:rsidRPr="00564A27" w:rsidRDefault="009A48BC" w:rsidP="009A48BC">
            <w:pPr>
              <w:jc w:val="both"/>
              <w:rPr>
                <w:rFonts w:ascii="Book Antiqua" w:hAnsi="Book Antiqua" w:cs="Arial"/>
                <w:sz w:val="22"/>
                <w:szCs w:val="22"/>
              </w:rPr>
            </w:pPr>
            <w:r w:rsidRPr="00564A27">
              <w:rPr>
                <w:rFonts w:ascii="Book Antiqua" w:hAnsi="Book Antiqua" w:cs="Arial"/>
                <w:sz w:val="22"/>
                <w:szCs w:val="22"/>
              </w:rPr>
              <w:t>ITB 9.3(c)</w:t>
            </w:r>
          </w:p>
        </w:tc>
        <w:tc>
          <w:tcPr>
            <w:tcW w:w="7200" w:type="dxa"/>
            <w:tcBorders>
              <w:left w:val="single" w:sz="4" w:space="0" w:color="auto"/>
            </w:tcBorders>
          </w:tcPr>
          <w:p w14:paraId="07212B9B" w14:textId="77777777" w:rsidR="009A48BC" w:rsidRPr="00564A27" w:rsidRDefault="009A48BC" w:rsidP="009A48BC">
            <w:pPr>
              <w:jc w:val="both"/>
              <w:rPr>
                <w:rFonts w:ascii="Book Antiqua" w:hAnsi="Book Antiqua" w:cs="Arial"/>
                <w:b/>
                <w:bCs/>
                <w:sz w:val="22"/>
                <w:szCs w:val="22"/>
              </w:rPr>
            </w:pPr>
            <w:r w:rsidRPr="00564A27">
              <w:rPr>
                <w:rFonts w:ascii="Book Antiqua" w:hAnsi="Book Antiqua" w:cs="Arial"/>
                <w:b/>
                <w:bCs/>
                <w:sz w:val="22"/>
                <w:szCs w:val="22"/>
              </w:rPr>
              <w:t xml:space="preserve">Supplementing the ITB clause 9.3(c) with the following in Section-BDS: </w:t>
            </w:r>
          </w:p>
          <w:p w14:paraId="1E9285E5" w14:textId="77777777" w:rsidR="009A48BC" w:rsidRPr="00564A27" w:rsidRDefault="009A48BC" w:rsidP="009A48BC">
            <w:pPr>
              <w:jc w:val="both"/>
              <w:rPr>
                <w:rFonts w:ascii="Book Antiqua" w:hAnsi="Book Antiqua" w:cs="Arial"/>
                <w:sz w:val="22"/>
                <w:szCs w:val="22"/>
              </w:rPr>
            </w:pPr>
          </w:p>
          <w:p w14:paraId="76275896" w14:textId="77777777" w:rsidR="009A48BC" w:rsidRPr="00564A27" w:rsidRDefault="009A48BC" w:rsidP="009A48BC">
            <w:pPr>
              <w:jc w:val="both"/>
              <w:rPr>
                <w:rFonts w:ascii="Book Antiqua" w:hAnsi="Book Antiqua" w:cs="Arial"/>
                <w:sz w:val="22"/>
                <w:szCs w:val="22"/>
              </w:rPr>
            </w:pPr>
            <w:r w:rsidRPr="00564A27">
              <w:rPr>
                <w:rFonts w:ascii="Book Antiqua" w:hAnsi="Book Antiqua" w:cs="Arial"/>
                <w:sz w:val="22"/>
                <w:szCs w:val="22"/>
              </w:rPr>
              <w:t xml:space="preserve">POWERGRID has develop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w:t>
            </w:r>
          </w:p>
          <w:p w14:paraId="5E7E6DBF" w14:textId="77777777" w:rsidR="009A48BC" w:rsidRPr="00564A27" w:rsidRDefault="009A48BC" w:rsidP="009A48BC">
            <w:pPr>
              <w:jc w:val="both"/>
              <w:rPr>
                <w:rFonts w:ascii="Book Antiqua" w:hAnsi="Book Antiqua" w:cs="Arial"/>
                <w:sz w:val="22"/>
                <w:szCs w:val="22"/>
              </w:rPr>
            </w:pPr>
          </w:p>
          <w:p w14:paraId="334530F3" w14:textId="77777777" w:rsidR="009A48BC" w:rsidRPr="00564A27" w:rsidRDefault="009A48BC" w:rsidP="009A48BC">
            <w:pPr>
              <w:jc w:val="both"/>
              <w:rPr>
                <w:rFonts w:ascii="Book Antiqua" w:hAnsi="Book Antiqua" w:cs="Arial"/>
                <w:sz w:val="22"/>
                <w:szCs w:val="22"/>
              </w:rPr>
            </w:pPr>
            <w:r w:rsidRPr="00564A27">
              <w:rPr>
                <w:rFonts w:ascii="Book Antiqua" w:hAnsi="Book Antiqua" w:cs="Arial"/>
                <w:sz w:val="22"/>
                <w:szCs w:val="22"/>
              </w:rPr>
              <w:t>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431DED20" w14:textId="77777777" w:rsidR="009A48BC" w:rsidRPr="00564A27" w:rsidRDefault="009A48BC" w:rsidP="009A48BC">
            <w:pPr>
              <w:keepNext/>
              <w:keepLines/>
              <w:jc w:val="both"/>
              <w:rPr>
                <w:rFonts w:ascii="Book Antiqua" w:hAnsi="Book Antiqua" w:cs="Arial"/>
                <w:b/>
                <w:bCs/>
                <w:sz w:val="22"/>
                <w:szCs w:val="22"/>
                <w:u w:val="single"/>
              </w:rPr>
            </w:pPr>
          </w:p>
        </w:tc>
      </w:tr>
      <w:tr w:rsidR="00C15B1D" w:rsidRPr="00EF34CE" w14:paraId="2CE73EC7" w14:textId="77777777" w:rsidTr="00265864">
        <w:trPr>
          <w:trHeight w:val="1115"/>
        </w:trPr>
        <w:tc>
          <w:tcPr>
            <w:tcW w:w="1080" w:type="dxa"/>
            <w:tcBorders>
              <w:right w:val="single" w:sz="4" w:space="0" w:color="auto"/>
            </w:tcBorders>
          </w:tcPr>
          <w:p w14:paraId="778A0423" w14:textId="77777777" w:rsidR="00C15B1D" w:rsidRPr="00EF34CE" w:rsidRDefault="00C15B1D" w:rsidP="00C15B1D">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C15B1D" w:rsidRPr="00EF34CE" w:rsidRDefault="00C15B1D" w:rsidP="00C15B1D">
            <w:pPr>
              <w:jc w:val="center"/>
              <w:rPr>
                <w:rFonts w:ascii="Book Antiqua" w:hAnsi="Book Antiqua" w:cs="Arial"/>
                <w:sz w:val="22"/>
                <w:szCs w:val="22"/>
              </w:rPr>
            </w:pPr>
            <w:r>
              <w:rPr>
                <w:rFonts w:ascii="Book Antiqua" w:hAnsi="Book Antiqua" w:cs="Arial"/>
              </w:rPr>
              <w:t>ITB 9.3(c)</w:t>
            </w:r>
          </w:p>
        </w:tc>
        <w:tc>
          <w:tcPr>
            <w:tcW w:w="7200" w:type="dxa"/>
            <w:tcBorders>
              <w:left w:val="single" w:sz="4" w:space="0" w:color="auto"/>
            </w:tcBorders>
          </w:tcPr>
          <w:p w14:paraId="326B3E0E" w14:textId="77777777" w:rsidR="00C15B1D" w:rsidRDefault="00C15B1D" w:rsidP="00C15B1D">
            <w:pPr>
              <w:jc w:val="both"/>
              <w:rPr>
                <w:rFonts w:ascii="Book Antiqua" w:hAnsi="Book Antiqua" w:cs="Arial"/>
                <w:b/>
                <w:bCs/>
                <w:lang w:val="en-GB"/>
              </w:rPr>
            </w:pPr>
            <w:r w:rsidRPr="003D410A">
              <w:rPr>
                <w:rFonts w:ascii="Book Antiqua" w:hAnsi="Book Antiqua" w:cs="Arial"/>
                <w:b/>
                <w:bCs/>
                <w:lang w:val="en-GB"/>
              </w:rPr>
              <w:t>Supplementing ITB clause 9.3(</w:t>
            </w:r>
            <w:r>
              <w:rPr>
                <w:rFonts w:ascii="Book Antiqua" w:hAnsi="Book Antiqua" w:cs="Arial"/>
                <w:b/>
                <w:bCs/>
                <w:lang w:val="en-GB"/>
              </w:rPr>
              <w:t>c</w:t>
            </w:r>
            <w:r w:rsidRPr="003D410A">
              <w:rPr>
                <w:rFonts w:ascii="Book Antiqua" w:hAnsi="Book Antiqua" w:cs="Arial"/>
                <w:b/>
                <w:bCs/>
                <w:lang w:val="en-GB"/>
              </w:rPr>
              <w:t>) with the following:</w:t>
            </w:r>
          </w:p>
          <w:p w14:paraId="57386465" w14:textId="77777777" w:rsidR="00C15B1D" w:rsidRPr="003D410A" w:rsidRDefault="00C15B1D" w:rsidP="00C15B1D">
            <w:pPr>
              <w:jc w:val="both"/>
              <w:rPr>
                <w:rFonts w:ascii="Book Antiqua" w:hAnsi="Book Antiqua" w:cs="Arial"/>
                <w:b/>
                <w:bCs/>
                <w:lang w:val="en-GB"/>
              </w:rPr>
            </w:pPr>
          </w:p>
          <w:p w14:paraId="29705135" w14:textId="77777777" w:rsidR="00C15B1D" w:rsidRPr="00EF7CE8" w:rsidRDefault="00C15B1D" w:rsidP="00C15B1D">
            <w:pPr>
              <w:jc w:val="both"/>
              <w:rPr>
                <w:rFonts w:ascii="Book Antiqua" w:eastAsia="Calibri" w:hAnsi="Book Antiqua"/>
                <w:color w:val="000000"/>
                <w:lang w:bidi="hi-IN"/>
              </w:rPr>
            </w:pPr>
            <w:r>
              <w:rPr>
                <w:rFonts w:ascii="Book Antiqua" w:eastAsia="Calibri" w:hAnsi="Book Antiqua"/>
                <w:color w:val="000000"/>
                <w:lang w:bidi="hi-IN"/>
              </w:rPr>
              <w:t xml:space="preserve"> (</w:t>
            </w:r>
            <w:r w:rsidRPr="00EF7CE8">
              <w:rPr>
                <w:rFonts w:ascii="Book Antiqua" w:eastAsia="Calibri" w:hAnsi="Book Antiqua"/>
                <w:color w:val="000000"/>
                <w:lang w:bidi="hi-IN"/>
              </w:rPr>
              <w:t>c) Attachment 3: Bidder</w:t>
            </w:r>
            <w:r w:rsidRPr="00EF7CE8">
              <w:rPr>
                <w:rFonts w:eastAsia="Calibri"/>
                <w:color w:val="000000"/>
                <w:lang w:bidi="hi-IN"/>
              </w:rPr>
              <w:t>’</w:t>
            </w:r>
            <w:r w:rsidRPr="00EF7CE8">
              <w:rPr>
                <w:rFonts w:ascii="Book Antiqua" w:eastAsia="Calibri" w:hAnsi="Book Antiqua"/>
                <w:color w:val="000000"/>
                <w:lang w:bidi="hi-IN"/>
              </w:rPr>
              <w:t>s Eligibility and Qualifications (Uploading of Scanned Copies of documentary evidence in support of Bidder</w:t>
            </w:r>
            <w:r>
              <w:rPr>
                <w:rFonts w:eastAsia="Calibri"/>
                <w:color w:val="000000"/>
                <w:lang w:bidi="hi-IN"/>
              </w:rPr>
              <w:t>’</w:t>
            </w:r>
            <w:r w:rsidRPr="00EF7CE8">
              <w:rPr>
                <w:rFonts w:ascii="Book Antiqua" w:eastAsia="Calibri" w:hAnsi="Book Antiqua"/>
                <w:color w:val="000000"/>
                <w:lang w:bidi="hi-IN"/>
              </w:rPr>
              <w:t xml:space="preserve">s qualification. In case of Joint Venture bid, submission of Hard Copy in </w:t>
            </w:r>
            <w:r w:rsidRPr="00EF7CE8">
              <w:rPr>
                <w:rFonts w:ascii="Book Antiqua" w:eastAsia="Calibri" w:hAnsi="Book Antiqua" w:cs="Book Antiqua"/>
                <w:color w:val="000000"/>
                <w:lang w:bidi="hi-IN"/>
              </w:rPr>
              <w:t>„</w:t>
            </w:r>
            <w:r w:rsidRPr="00EF7CE8">
              <w:rPr>
                <w:rFonts w:ascii="Book Antiqua" w:eastAsia="Calibri" w:hAnsi="Book Antiqua"/>
                <w:color w:val="000000"/>
                <w:lang w:bidi="hi-IN"/>
              </w:rPr>
              <w:t>Original</w:t>
            </w:r>
            <w:r w:rsidRPr="00EF7CE8">
              <w:rPr>
                <w:rFonts w:eastAsia="Calibri"/>
                <w:color w:val="000000"/>
                <w:lang w:bidi="hi-IN"/>
              </w:rPr>
              <w:t>‟</w:t>
            </w:r>
            <w:r w:rsidRPr="00EF7CE8">
              <w:rPr>
                <w:rFonts w:ascii="Book Antiqua" w:eastAsia="Calibri" w:hAnsi="Book Antiqua"/>
                <w:color w:val="000000"/>
                <w:lang w:bidi="hi-IN"/>
              </w:rPr>
              <w:t xml:space="preserve"> of the JV Agreement and POA for JV)</w:t>
            </w:r>
          </w:p>
          <w:p w14:paraId="54E821EA" w14:textId="77777777" w:rsidR="00C15B1D" w:rsidRPr="00EF7CE8" w:rsidRDefault="00C15B1D" w:rsidP="00C15B1D">
            <w:pPr>
              <w:jc w:val="both"/>
              <w:rPr>
                <w:rFonts w:ascii="Book Antiqua" w:eastAsia="Calibri" w:hAnsi="Book Antiqua"/>
                <w:color w:val="000000"/>
                <w:lang w:bidi="hi-IN"/>
              </w:rPr>
            </w:pPr>
            <w:r w:rsidRPr="00EF7CE8">
              <w:rPr>
                <w:rFonts w:ascii="Book Antiqua" w:eastAsia="Calibri" w:hAnsi="Book Antiqua"/>
                <w:color w:val="000000"/>
                <w:lang w:bidi="hi-IN"/>
              </w:rPr>
              <w:t>………………</w:t>
            </w:r>
          </w:p>
          <w:p w14:paraId="6869E8AB" w14:textId="77777777" w:rsidR="00C15B1D" w:rsidRDefault="00C15B1D" w:rsidP="00C15B1D">
            <w:pPr>
              <w:pStyle w:val="Default"/>
              <w:jc w:val="both"/>
              <w:rPr>
                <w:rFonts w:eastAsia="Calibri"/>
              </w:rPr>
            </w:pPr>
            <w:r w:rsidRPr="00EF7CE8">
              <w:rPr>
                <w:rFonts w:eastAsia="Calibri"/>
              </w:rPr>
              <w:t>However, if the bidder resorts to unethical practices inter-alia including misrepresentation of facts, submission of false and/or forged details/ documents/ declaration as above, the bidder may be debarred from the participation in Employer</w:t>
            </w:r>
            <w:r>
              <w:rPr>
                <w:rFonts w:eastAsia="Calibri"/>
              </w:rPr>
              <w:t>’</w:t>
            </w:r>
            <w:r w:rsidRPr="00EF7CE8">
              <w:rPr>
                <w:rFonts w:eastAsia="Calibri"/>
              </w:rPr>
              <w:t>s tenders for a period of 1 to 3 years, as considered appropriate and its Contract Performance Guarantee shall be forfeited besides taking other actions as deemed appropriate</w:t>
            </w:r>
            <w:r>
              <w:rPr>
                <w:rFonts w:eastAsia="Calibri"/>
              </w:rPr>
              <w:t xml:space="preserve"> </w:t>
            </w:r>
            <w:r w:rsidRPr="00EF7CE8">
              <w:rPr>
                <w:rFonts w:eastAsia="Calibri"/>
                <w:b/>
                <w:bCs/>
              </w:rPr>
              <w:t>inter-alia considering</w:t>
            </w:r>
            <w:r w:rsidRPr="00EF7CE8">
              <w:rPr>
                <w:b/>
                <w:bCs/>
              </w:rPr>
              <w:t xml:space="preserve"> </w:t>
            </w:r>
            <w:r w:rsidRPr="00EF7CE8">
              <w:rPr>
                <w:rFonts w:eastAsia="Calibri"/>
                <w:b/>
                <w:bCs/>
              </w:rPr>
              <w:t xml:space="preserve">bid submitted by the </w:t>
            </w:r>
            <w:r>
              <w:rPr>
                <w:rFonts w:eastAsia="Calibri"/>
                <w:b/>
                <w:bCs/>
              </w:rPr>
              <w:t>Bidder</w:t>
            </w:r>
            <w:r w:rsidRPr="00EF7CE8">
              <w:rPr>
                <w:rFonts w:eastAsia="Calibri"/>
                <w:b/>
                <w:bCs/>
              </w:rPr>
              <w:t xml:space="preserve"> in future packages as non-responsive in line with ITB 13.6</w:t>
            </w:r>
            <w:r>
              <w:rPr>
                <w:rFonts w:eastAsia="Calibri"/>
              </w:rPr>
              <w:t xml:space="preserve">  </w:t>
            </w:r>
            <w:r w:rsidRPr="00EF7CE8">
              <w:rPr>
                <w:rFonts w:eastAsia="Calibri"/>
              </w:rPr>
              <w:t>.</w:t>
            </w:r>
          </w:p>
          <w:p w14:paraId="420FE015" w14:textId="77777777" w:rsidR="00C15B1D" w:rsidRDefault="00C15B1D" w:rsidP="00C15B1D">
            <w:pPr>
              <w:pStyle w:val="Default"/>
              <w:jc w:val="both"/>
            </w:pPr>
            <w:r>
              <w:t>…………………………</w:t>
            </w:r>
          </w:p>
          <w:p w14:paraId="5E959E50" w14:textId="77777777" w:rsidR="00C15B1D" w:rsidRPr="00EF34CE" w:rsidRDefault="00C15B1D" w:rsidP="00C15B1D">
            <w:pPr>
              <w:jc w:val="both"/>
              <w:rPr>
                <w:rFonts w:ascii="Book Antiqua" w:hAnsi="Book Antiqua" w:cs="Arial"/>
                <w:b/>
                <w:bCs/>
                <w:sz w:val="22"/>
                <w:szCs w:val="22"/>
                <w:lang w:val="en-GB"/>
              </w:rPr>
            </w:pPr>
          </w:p>
        </w:tc>
      </w:tr>
      <w:tr w:rsidR="001E0A25" w:rsidRPr="00EF34CE" w14:paraId="0AC962D7" w14:textId="77777777" w:rsidTr="00265864">
        <w:trPr>
          <w:trHeight w:val="1115"/>
        </w:trPr>
        <w:tc>
          <w:tcPr>
            <w:tcW w:w="1080" w:type="dxa"/>
            <w:tcBorders>
              <w:right w:val="single" w:sz="4" w:space="0" w:color="auto"/>
            </w:tcBorders>
          </w:tcPr>
          <w:p w14:paraId="3FFBFF06"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F47D9E5" w:rsidR="001E0A25" w:rsidRPr="00EF34CE" w:rsidRDefault="001E0A25" w:rsidP="001E0A25">
            <w:pPr>
              <w:jc w:val="center"/>
              <w:rPr>
                <w:rFonts w:ascii="Book Antiqua" w:hAnsi="Book Antiqua" w:cs="Arial"/>
                <w:sz w:val="22"/>
                <w:szCs w:val="22"/>
              </w:rPr>
            </w:pPr>
            <w:r w:rsidRPr="009C78D3">
              <w:rPr>
                <w:rFonts w:ascii="Book Antiqua" w:hAnsi="Book Antiqua" w:cs="Arial"/>
                <w:sz w:val="22"/>
                <w:szCs w:val="22"/>
              </w:rPr>
              <w:t>ITB 9.3 (o)</w:t>
            </w:r>
          </w:p>
        </w:tc>
        <w:tc>
          <w:tcPr>
            <w:tcW w:w="7200" w:type="dxa"/>
            <w:tcBorders>
              <w:left w:val="single" w:sz="4" w:space="0" w:color="auto"/>
            </w:tcBorders>
          </w:tcPr>
          <w:p w14:paraId="027F1983" w14:textId="77777777" w:rsidR="001E0A25" w:rsidRPr="009C78D3" w:rsidRDefault="001E0A25" w:rsidP="001E0A25">
            <w:pPr>
              <w:jc w:val="both"/>
              <w:rPr>
                <w:rFonts w:ascii="Book Antiqua" w:hAnsi="Book Antiqua" w:cs="Arial"/>
                <w:b/>
                <w:bCs/>
                <w:sz w:val="22"/>
                <w:szCs w:val="22"/>
                <w:lang w:val="en-GB"/>
              </w:rPr>
            </w:pPr>
            <w:r w:rsidRPr="009C78D3">
              <w:rPr>
                <w:rFonts w:ascii="Book Antiqua" w:hAnsi="Book Antiqua" w:cs="Arial"/>
                <w:b/>
                <w:bCs/>
                <w:sz w:val="22"/>
                <w:szCs w:val="22"/>
                <w:lang w:val="en-GB"/>
              </w:rPr>
              <w:t>Supplementing ITB clause 9.3(o) with the following:</w:t>
            </w:r>
          </w:p>
          <w:p w14:paraId="610258AE" w14:textId="77777777" w:rsidR="001E0A25" w:rsidRPr="009C78D3" w:rsidRDefault="001E0A25" w:rsidP="001E0A25">
            <w:pPr>
              <w:jc w:val="both"/>
              <w:rPr>
                <w:rFonts w:ascii="Book Antiqua" w:hAnsi="Book Antiqua" w:cs="Arial"/>
                <w:sz w:val="22"/>
                <w:szCs w:val="22"/>
                <w:lang w:val="en-GB"/>
              </w:rPr>
            </w:pPr>
          </w:p>
          <w:p w14:paraId="3210FDDB" w14:textId="77777777" w:rsidR="001E0A25" w:rsidRPr="005A4E13" w:rsidRDefault="001E0A25" w:rsidP="001E0A25">
            <w:pPr>
              <w:jc w:val="both"/>
              <w:rPr>
                <w:rFonts w:ascii="Book Antiqua" w:eastAsia="Calibri" w:hAnsi="Book Antiqua" w:cs="Arial"/>
                <w:b/>
                <w:bCs/>
                <w:color w:val="FF0000"/>
                <w:sz w:val="22"/>
                <w:szCs w:val="22"/>
                <w:lang w:val="en-GB"/>
              </w:rPr>
            </w:pPr>
            <w:r w:rsidRPr="005A4E13">
              <w:rPr>
                <w:rFonts w:ascii="Book Antiqua" w:hAnsi="Book Antiqua" w:cs="Arial"/>
                <w:sz w:val="22"/>
                <w:szCs w:val="22"/>
              </w:rPr>
              <w:t xml:space="preserve">Integrity Pact </w:t>
            </w:r>
            <w:r w:rsidRPr="00521A6F">
              <w:rPr>
                <w:rFonts w:ascii="Book Antiqua" w:hAnsi="Book Antiqua" w:cs="Arial"/>
                <w:sz w:val="22"/>
                <w:szCs w:val="22"/>
              </w:rPr>
              <w:t>must be submitted in physical form (Hard copy in original) complying the provisions specified at ITB 9(I) &amp; ITB 9(II).</w:t>
            </w:r>
          </w:p>
          <w:p w14:paraId="50E78197" w14:textId="77777777" w:rsidR="001E0A25" w:rsidRPr="009C78D3" w:rsidRDefault="001E0A25" w:rsidP="001E0A25">
            <w:pPr>
              <w:jc w:val="both"/>
              <w:rPr>
                <w:rFonts w:ascii="Book Antiqua" w:hAnsi="Book Antiqua" w:cs="Arial"/>
                <w:sz w:val="22"/>
                <w:szCs w:val="22"/>
                <w:lang w:val="en-GB"/>
              </w:rPr>
            </w:pPr>
            <w:r>
              <w:rPr>
                <w:rFonts w:ascii="Book Antiqua" w:hAnsi="Book Antiqua" w:cs="Arial"/>
                <w:sz w:val="22"/>
                <w:szCs w:val="22"/>
                <w:lang w:val="en-GB"/>
              </w:rPr>
              <w:t xml:space="preserve"> </w:t>
            </w:r>
          </w:p>
          <w:p w14:paraId="5C635F30" w14:textId="40AA6956"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 xml:space="preserve">Under the Integrity Pact Program (IPP), a panel of Independent External Monitors (IEMs) comprising </w:t>
            </w:r>
            <w:r w:rsidR="00DE3289" w:rsidRPr="00DE3289">
              <w:rPr>
                <w:rFonts w:ascii="Book Antiqua" w:hAnsi="Book Antiqua" w:cs="Arial"/>
                <w:b/>
                <w:bCs/>
                <w:sz w:val="22"/>
                <w:szCs w:val="22"/>
              </w:rPr>
              <w:t>Sh. Madan Mohan Bhatia, Sh. Nand Lal Singh and Sh. R. Govindrajan</w:t>
            </w:r>
            <w:r w:rsidRPr="00CC274E">
              <w:rPr>
                <w:rFonts w:ascii="Book Antiqua" w:hAnsi="Book Antiqua" w:cs="Arial"/>
                <w:b/>
                <w:bCs/>
                <w:sz w:val="22"/>
                <w:szCs w:val="22"/>
              </w:rPr>
              <w:t xml:space="preserve"> </w:t>
            </w:r>
            <w:r w:rsidRPr="00C34AAB">
              <w:rPr>
                <w:rFonts w:ascii="Book Antiqua" w:hAnsi="Book Antiqua" w:cs="Arial"/>
                <w:sz w:val="22"/>
                <w:szCs w:val="22"/>
              </w:rPr>
              <w:t>has been appointed by CVC. Correspondence, if any, to the panel of IEMs be addressed to the following:</w:t>
            </w:r>
          </w:p>
          <w:p w14:paraId="6B478C67" w14:textId="77777777" w:rsidR="001E0A25" w:rsidRDefault="001E0A25" w:rsidP="001E0A25">
            <w:pPr>
              <w:jc w:val="both"/>
              <w:rPr>
                <w:rFonts w:ascii="Book Antiqua" w:hAnsi="Book Antiqua" w:cs="Arial"/>
                <w:sz w:val="22"/>
                <w:szCs w:val="22"/>
              </w:rPr>
            </w:pPr>
          </w:p>
          <w:p w14:paraId="32E22EB3"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 xml:space="preserve">Independent External Monitor  </w:t>
            </w:r>
          </w:p>
          <w:p w14:paraId="2A26566E"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C/o CGM (CS-P&amp;S), Contract Service Department</w:t>
            </w:r>
          </w:p>
          <w:p w14:paraId="1BCE85CA"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Power Grid Corporation of India Limited,</w:t>
            </w:r>
          </w:p>
          <w:p w14:paraId="5CEF6954"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‘Saudamini’, 3rd Floor,</w:t>
            </w:r>
          </w:p>
          <w:p w14:paraId="67A89846"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Plot No. – 2, Sector – 29,</w:t>
            </w:r>
          </w:p>
          <w:p w14:paraId="49E6B0B0"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Gurugram – 122001, Haryana</w:t>
            </w:r>
          </w:p>
          <w:p w14:paraId="3215220F" w14:textId="77777777" w:rsidR="001E0A25" w:rsidRPr="00C34AAB" w:rsidRDefault="001E0A25" w:rsidP="001E0A25">
            <w:pPr>
              <w:jc w:val="both"/>
              <w:rPr>
                <w:rFonts w:ascii="Book Antiqua" w:hAnsi="Book Antiqua" w:cs="Arial"/>
                <w:sz w:val="22"/>
                <w:szCs w:val="22"/>
              </w:rPr>
            </w:pPr>
          </w:p>
          <w:p w14:paraId="6FC87648"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E-mail IDs of IEMs:</w:t>
            </w:r>
          </w:p>
          <w:p w14:paraId="343F2F34" w14:textId="77777777" w:rsidR="00E8435A" w:rsidRPr="00630FD8" w:rsidRDefault="00E8435A" w:rsidP="00E8435A">
            <w:pPr>
              <w:pStyle w:val="Default"/>
              <w:ind w:left="1713" w:hanging="993"/>
              <w:jc w:val="both"/>
              <w:rPr>
                <w:sz w:val="22"/>
                <w:szCs w:val="22"/>
              </w:rPr>
            </w:pPr>
            <w:hyperlink r:id="rId19" w:history="1">
              <w:r w:rsidRPr="00641092">
                <w:rPr>
                  <w:rStyle w:val="Hyperlink"/>
                  <w:sz w:val="22"/>
                  <w:szCs w:val="22"/>
                </w:rPr>
                <w:t>mmbhatia2001@yahoo.com</w:t>
              </w:r>
            </w:hyperlink>
            <w:r>
              <w:rPr>
                <w:sz w:val="22"/>
                <w:szCs w:val="22"/>
              </w:rPr>
              <w:t xml:space="preserve"> </w:t>
            </w:r>
            <w:r w:rsidRPr="00630FD8">
              <w:rPr>
                <w:sz w:val="22"/>
                <w:szCs w:val="22"/>
              </w:rPr>
              <w:t xml:space="preserve">  </w:t>
            </w:r>
          </w:p>
          <w:p w14:paraId="7702AFC9" w14:textId="77777777" w:rsidR="00E8435A" w:rsidRPr="00630FD8" w:rsidRDefault="00E8435A" w:rsidP="00E8435A">
            <w:pPr>
              <w:pStyle w:val="Default"/>
              <w:ind w:left="1713" w:hanging="993"/>
              <w:jc w:val="both"/>
              <w:rPr>
                <w:sz w:val="22"/>
                <w:szCs w:val="22"/>
              </w:rPr>
            </w:pPr>
            <w:hyperlink r:id="rId20" w:history="1">
              <w:r w:rsidRPr="00ED5310">
                <w:rPr>
                  <w:rStyle w:val="Hyperlink"/>
                  <w:sz w:val="22"/>
                  <w:szCs w:val="22"/>
                </w:rPr>
                <w:t>nlsingh3@gmail.com</w:t>
              </w:r>
            </w:hyperlink>
            <w:r>
              <w:rPr>
                <w:sz w:val="22"/>
                <w:szCs w:val="22"/>
              </w:rPr>
              <w:t xml:space="preserve"> </w:t>
            </w:r>
          </w:p>
          <w:bookmarkStart w:id="0" w:name="_Hlk174456655"/>
          <w:p w14:paraId="2BF901DE" w14:textId="136FD579" w:rsidR="001E0A25" w:rsidRPr="00E8435A" w:rsidRDefault="00E8435A" w:rsidP="00E8435A">
            <w:pPr>
              <w:pStyle w:val="Default"/>
              <w:ind w:left="1713" w:hanging="993"/>
              <w:jc w:val="both"/>
              <w:rPr>
                <w:sz w:val="22"/>
                <w:szCs w:val="22"/>
              </w:rPr>
            </w:pPr>
            <w:r>
              <w:fldChar w:fldCharType="begin"/>
            </w:r>
            <w:r>
              <w:instrText>HYPERLINK "mailto:rgrvig@gmail.com"</w:instrText>
            </w:r>
            <w:r>
              <w:fldChar w:fldCharType="separate"/>
            </w:r>
            <w:r w:rsidRPr="00ED5310">
              <w:rPr>
                <w:rStyle w:val="Hyperlink"/>
                <w:sz w:val="22"/>
                <w:szCs w:val="22"/>
              </w:rPr>
              <w:t>rgrvig@gmail.com</w:t>
            </w:r>
            <w:r>
              <w:fldChar w:fldCharType="end"/>
            </w:r>
            <w:bookmarkEnd w:id="0"/>
            <w:r w:rsidR="001E0A25">
              <w:rPr>
                <w:rFonts w:cs="Arial"/>
                <w:sz w:val="22"/>
                <w:szCs w:val="22"/>
              </w:rPr>
              <w:t xml:space="preserve"> </w:t>
            </w:r>
          </w:p>
        </w:tc>
      </w:tr>
      <w:tr w:rsidR="001E0A25" w:rsidRPr="00EF34CE" w14:paraId="2F3E4015" w14:textId="77777777" w:rsidTr="00CB0DA8">
        <w:trPr>
          <w:trHeight w:val="260"/>
        </w:trPr>
        <w:tc>
          <w:tcPr>
            <w:tcW w:w="1080" w:type="dxa"/>
            <w:tcBorders>
              <w:right w:val="single" w:sz="4" w:space="0" w:color="auto"/>
            </w:tcBorders>
          </w:tcPr>
          <w:p w14:paraId="69D45CF4"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12FEE312" w14:textId="78FC8219" w:rsidR="001E0A25" w:rsidRPr="00EF34CE" w:rsidRDefault="001E0A25" w:rsidP="001E0A25">
            <w:pPr>
              <w:rPr>
                <w:rFonts w:ascii="Book Antiqua" w:hAnsi="Book Antiqua" w:cs="Arial"/>
                <w:sz w:val="22"/>
                <w:szCs w:val="22"/>
              </w:rPr>
            </w:pPr>
            <w:r w:rsidRPr="009C78D3">
              <w:rPr>
                <w:rFonts w:ascii="Book Antiqua" w:hAnsi="Book Antiqua" w:cs="Arial"/>
                <w:sz w:val="22"/>
                <w:szCs w:val="22"/>
              </w:rPr>
              <w:t>ITB 9.3(p)</w:t>
            </w:r>
          </w:p>
        </w:tc>
        <w:tc>
          <w:tcPr>
            <w:tcW w:w="7200" w:type="dxa"/>
            <w:tcBorders>
              <w:left w:val="single" w:sz="4" w:space="0" w:color="auto"/>
            </w:tcBorders>
          </w:tcPr>
          <w:p w14:paraId="0A17F624" w14:textId="77777777" w:rsidR="001E0A25" w:rsidRPr="009C78D3" w:rsidRDefault="001E0A25" w:rsidP="001E0A25">
            <w:pPr>
              <w:jc w:val="both"/>
              <w:rPr>
                <w:rFonts w:ascii="Book Antiqua" w:hAnsi="Book Antiqua" w:cs="Arial"/>
                <w:b/>
                <w:bCs/>
                <w:sz w:val="22"/>
                <w:szCs w:val="22"/>
                <w:lang w:val="en-GB"/>
              </w:rPr>
            </w:pPr>
            <w:r w:rsidRPr="009C78D3">
              <w:rPr>
                <w:rFonts w:ascii="Book Antiqua" w:hAnsi="Book Antiqua" w:cs="Arial"/>
                <w:b/>
                <w:bCs/>
                <w:sz w:val="22"/>
                <w:szCs w:val="22"/>
                <w:lang w:val="en-GB"/>
              </w:rPr>
              <w:t>Replacing ITB clause 9.3(p) with the following:</w:t>
            </w:r>
          </w:p>
          <w:p w14:paraId="544A7CB2" w14:textId="77777777" w:rsidR="001E0A25" w:rsidRPr="009C78D3" w:rsidRDefault="001E0A25" w:rsidP="001E0A25">
            <w:pPr>
              <w:jc w:val="both"/>
              <w:rPr>
                <w:rFonts w:ascii="Book Antiqua" w:hAnsi="Book Antiqua" w:cs="Arial"/>
                <w:b/>
                <w:bCs/>
                <w:sz w:val="22"/>
                <w:szCs w:val="22"/>
                <w:lang w:val="en-GB"/>
              </w:rPr>
            </w:pPr>
          </w:p>
          <w:p w14:paraId="489EACA7" w14:textId="77777777" w:rsidR="001E0A25" w:rsidRPr="009C78D3" w:rsidRDefault="001E0A25" w:rsidP="001E0A25">
            <w:pPr>
              <w:ind w:left="61"/>
              <w:jc w:val="both"/>
              <w:rPr>
                <w:rFonts w:ascii="Book Antiqua" w:hAnsi="Book Antiqua" w:cs="Arial"/>
                <w:sz w:val="22"/>
                <w:szCs w:val="22"/>
              </w:rPr>
            </w:pPr>
            <w:r w:rsidRPr="009C78D3">
              <w:rPr>
                <w:rFonts w:ascii="Book Antiqua" w:hAnsi="Book Antiqua" w:cs="Arial"/>
                <w:sz w:val="22"/>
                <w:szCs w:val="22"/>
              </w:rPr>
              <w:t>Attachment 15:</w:t>
            </w:r>
            <w:r>
              <w:rPr>
                <w:rFonts w:ascii="Book Antiqua" w:hAnsi="Book Antiqua" w:cs="Arial"/>
                <w:sz w:val="22"/>
                <w:szCs w:val="22"/>
              </w:rPr>
              <w:t xml:space="preserve"> </w:t>
            </w:r>
            <w:r w:rsidRPr="009C78D3">
              <w:rPr>
                <w:rFonts w:ascii="Book Antiqua" w:hAnsi="Book Antiqua" w:cs="Arial"/>
                <w:sz w:val="22"/>
                <w:szCs w:val="22"/>
              </w:rPr>
              <w:t xml:space="preserve">Option for </w:t>
            </w:r>
            <w:r w:rsidRPr="009C78D3">
              <w:rPr>
                <w:rFonts w:ascii="Book Antiqua" w:hAnsi="Book Antiqua" w:cs="Arial"/>
                <w:b/>
                <w:bCs/>
                <w:sz w:val="22"/>
                <w:szCs w:val="22"/>
              </w:rPr>
              <w:t>Interest Bearing Advance(s) (Initial Advance and/or Engineering Advance)</w:t>
            </w:r>
            <w:r w:rsidRPr="009C78D3">
              <w:rPr>
                <w:rFonts w:ascii="Book Antiqua" w:hAnsi="Book Antiqua" w:cs="Arial"/>
                <w:sz w:val="22"/>
                <w:szCs w:val="22"/>
              </w:rPr>
              <w:t xml:space="preserve"> and Information for E-</w:t>
            </w:r>
            <w:r w:rsidRPr="009C78D3">
              <w:rPr>
                <w:rFonts w:ascii="Book Antiqua" w:hAnsi="Book Antiqua" w:cs="Arial"/>
                <w:sz w:val="22"/>
                <w:szCs w:val="22"/>
              </w:rPr>
              <w:lastRenderedPageBreak/>
              <w:t>payment, PF details and  declaration regarding Micro/Small &amp; Medium Enterprises</w:t>
            </w:r>
          </w:p>
          <w:p w14:paraId="0A526367" w14:textId="77777777" w:rsidR="001E0A25" w:rsidRDefault="001E0A25" w:rsidP="001E0A25">
            <w:pPr>
              <w:jc w:val="both"/>
              <w:rPr>
                <w:rFonts w:ascii="Book Antiqua" w:hAnsi="Book Antiqua" w:cs="Arial"/>
                <w:sz w:val="22"/>
                <w:szCs w:val="22"/>
              </w:rPr>
            </w:pPr>
          </w:p>
          <w:p w14:paraId="15BC2D01" w14:textId="77777777" w:rsidR="001E0A25" w:rsidRPr="009C78D3" w:rsidRDefault="001E0A25" w:rsidP="001E0A25">
            <w:pPr>
              <w:jc w:val="both"/>
              <w:rPr>
                <w:rFonts w:ascii="Book Antiqua" w:hAnsi="Book Antiqua" w:cs="Arial"/>
                <w:sz w:val="22"/>
                <w:szCs w:val="22"/>
              </w:rPr>
            </w:pPr>
            <w:r w:rsidRPr="009C78D3">
              <w:rPr>
                <w:rFonts w:ascii="Book Antiqua" w:hAnsi="Book Antiqua" w:cs="Arial"/>
                <w:sz w:val="22"/>
                <w:szCs w:val="22"/>
              </w:rPr>
              <w:t>Scanned copy of Sample Cheque (Cancelled) shall also be uploaded (refer para 15.4 below).</w:t>
            </w:r>
          </w:p>
          <w:p w14:paraId="6F1736E2" w14:textId="77777777" w:rsidR="001E0A25" w:rsidRPr="009C78D3" w:rsidRDefault="001E0A25" w:rsidP="001E0A25">
            <w:pPr>
              <w:ind w:left="1620" w:hanging="540"/>
              <w:jc w:val="both"/>
              <w:rPr>
                <w:rFonts w:ascii="Book Antiqua" w:hAnsi="Book Antiqua" w:cs="Arial"/>
                <w:sz w:val="22"/>
                <w:szCs w:val="22"/>
              </w:rPr>
            </w:pPr>
          </w:p>
          <w:p w14:paraId="68A16CCB" w14:textId="77777777" w:rsidR="001E0A25" w:rsidRDefault="001E0A25" w:rsidP="001E0A25">
            <w:pPr>
              <w:jc w:val="both"/>
              <w:rPr>
                <w:rFonts w:ascii="Book Antiqua" w:hAnsi="Book Antiqua"/>
                <w:sz w:val="22"/>
                <w:szCs w:val="22"/>
              </w:rPr>
            </w:pPr>
            <w:r w:rsidRPr="009C78D3">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1E0A25" w:rsidRPr="00EF34CE" w:rsidRDefault="001E0A25" w:rsidP="001E0A25">
            <w:pPr>
              <w:jc w:val="both"/>
              <w:rPr>
                <w:rFonts w:ascii="Book Antiqua" w:hAnsi="Book Antiqua" w:cs="Arial"/>
                <w:b/>
                <w:bCs/>
                <w:snapToGrid w:val="0"/>
                <w:sz w:val="22"/>
                <w:szCs w:val="22"/>
              </w:rPr>
            </w:pPr>
          </w:p>
        </w:tc>
      </w:tr>
      <w:tr w:rsidR="001E0A25" w:rsidRPr="00EF34CE" w14:paraId="0EFF1769" w14:textId="77777777" w:rsidTr="00CB0DA8">
        <w:trPr>
          <w:trHeight w:val="260"/>
        </w:trPr>
        <w:tc>
          <w:tcPr>
            <w:tcW w:w="1080" w:type="dxa"/>
            <w:tcBorders>
              <w:right w:val="single" w:sz="4" w:space="0" w:color="auto"/>
            </w:tcBorders>
          </w:tcPr>
          <w:p w14:paraId="7904928C"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5F1641F3" w:rsidR="001E0A25" w:rsidRPr="00EF34CE" w:rsidRDefault="001E0A25" w:rsidP="001E0A25">
            <w:pPr>
              <w:rPr>
                <w:rFonts w:ascii="Book Antiqua" w:hAnsi="Book Antiqua" w:cs="Arial"/>
                <w:sz w:val="22"/>
                <w:szCs w:val="22"/>
              </w:rPr>
            </w:pPr>
            <w:r w:rsidRPr="009C78D3">
              <w:rPr>
                <w:rFonts w:ascii="Book Antiqua" w:hAnsi="Book Antiqua" w:cs="Arial"/>
                <w:sz w:val="22"/>
                <w:szCs w:val="22"/>
              </w:rPr>
              <w:t>ITB Clause  9.3 (v), (w),  (x), (y), (z), (aa)</w:t>
            </w:r>
            <w:r w:rsidR="00EC55D5">
              <w:rPr>
                <w:rFonts w:ascii="Book Antiqua" w:hAnsi="Book Antiqua" w:cs="Arial"/>
                <w:sz w:val="22"/>
                <w:szCs w:val="22"/>
              </w:rPr>
              <w:t xml:space="preserve">, </w:t>
            </w:r>
            <w:r w:rsidRPr="009C78D3">
              <w:rPr>
                <w:rFonts w:ascii="Book Antiqua" w:hAnsi="Book Antiqua" w:cs="Arial"/>
                <w:sz w:val="22"/>
                <w:szCs w:val="22"/>
              </w:rPr>
              <w:t>(ab</w:t>
            </w:r>
            <w:r>
              <w:rPr>
                <w:rFonts w:ascii="Book Antiqua" w:hAnsi="Book Antiqua" w:cs="Arial"/>
                <w:sz w:val="22"/>
                <w:szCs w:val="22"/>
              </w:rPr>
              <w:t>)</w:t>
            </w:r>
            <w:r w:rsidR="0072294E">
              <w:rPr>
                <w:rFonts w:ascii="Book Antiqua" w:hAnsi="Book Antiqua" w:cs="Arial"/>
                <w:sz w:val="22"/>
                <w:szCs w:val="22"/>
              </w:rPr>
              <w:t xml:space="preserve">, </w:t>
            </w:r>
            <w:r w:rsidR="00EC55D5">
              <w:rPr>
                <w:rFonts w:ascii="Book Antiqua" w:hAnsi="Book Antiqua" w:cs="Arial"/>
                <w:sz w:val="22"/>
                <w:szCs w:val="22"/>
              </w:rPr>
              <w:t xml:space="preserve"> (ac)</w:t>
            </w:r>
            <w:r w:rsidR="002B4C58">
              <w:rPr>
                <w:rFonts w:ascii="Book Antiqua" w:hAnsi="Book Antiqua" w:cs="Arial"/>
                <w:sz w:val="22"/>
                <w:szCs w:val="22"/>
              </w:rPr>
              <w:t>, (ad) &amp; (ae)</w:t>
            </w:r>
          </w:p>
        </w:tc>
        <w:tc>
          <w:tcPr>
            <w:tcW w:w="7200" w:type="dxa"/>
            <w:tcBorders>
              <w:left w:val="single" w:sz="4" w:space="0" w:color="auto"/>
            </w:tcBorders>
          </w:tcPr>
          <w:p w14:paraId="2698C0CC" w14:textId="77777777" w:rsidR="002D4C7D" w:rsidRDefault="002D4C7D" w:rsidP="002D4C7D">
            <w:pPr>
              <w:jc w:val="both"/>
              <w:rPr>
                <w:rFonts w:ascii="Book Antiqua" w:hAnsi="Book Antiqua" w:cs="Arial"/>
                <w:b/>
                <w:sz w:val="22"/>
                <w:szCs w:val="22"/>
              </w:rPr>
            </w:pPr>
            <w:r>
              <w:rPr>
                <w:rFonts w:ascii="Book Antiqua" w:hAnsi="Book Antiqua" w:cs="Arial"/>
                <w:b/>
                <w:sz w:val="22"/>
                <w:szCs w:val="22"/>
              </w:rPr>
              <w:t>Insert the following after ITB Clause 9.3 (u)</w:t>
            </w:r>
          </w:p>
          <w:p w14:paraId="4D2911CC" w14:textId="77777777" w:rsidR="002D4C7D" w:rsidRDefault="002D4C7D" w:rsidP="002D4C7D">
            <w:pPr>
              <w:jc w:val="both"/>
              <w:rPr>
                <w:rFonts w:ascii="Book Antiqua" w:hAnsi="Book Antiqua" w:cs="Arial"/>
                <w:sz w:val="22"/>
                <w:szCs w:val="22"/>
              </w:rPr>
            </w:pPr>
          </w:p>
          <w:p w14:paraId="3B9CA816"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b/>
                <w:sz w:val="22"/>
                <w:szCs w:val="22"/>
              </w:rPr>
              <w:t>(v) Attachment</w:t>
            </w:r>
            <w:r>
              <w:rPr>
                <w:rFonts w:ascii="Book Antiqua" w:hAnsi="Book Antiqua" w:cs="Arial"/>
                <w:b/>
                <w:color w:val="000000" w:themeColor="text1"/>
                <w:sz w:val="22"/>
                <w:szCs w:val="22"/>
              </w:rPr>
              <w:t xml:space="preserve"> 21:</w:t>
            </w:r>
            <w:r>
              <w:rPr>
                <w:rFonts w:ascii="Book Antiqua" w:hAnsi="Book Antiqua" w:cs="Arial"/>
                <w:color w:val="000000" w:themeColor="text1"/>
                <w:sz w:val="22"/>
                <w:szCs w:val="22"/>
              </w:rPr>
              <w:t xml:space="preserve"> Affidavit of Self certification regarding Minimum Local Content in line with PPP-MII order and MoP Order, if applicable (</w:t>
            </w:r>
            <w:r>
              <w:rPr>
                <w:rFonts w:ascii="Book Antiqua" w:hAnsi="Book Antiqua" w:cs="Arial"/>
                <w:i/>
                <w:iCs/>
                <w:color w:val="000000" w:themeColor="text1"/>
                <w:sz w:val="22"/>
                <w:szCs w:val="22"/>
              </w:rPr>
              <w:t>submission of Hard Copy in ‘Original’</w:t>
            </w:r>
            <w:r>
              <w:rPr>
                <w:rFonts w:ascii="Book Antiqua" w:hAnsi="Book Antiqua" w:cs="Arial"/>
                <w:color w:val="000000" w:themeColor="text1"/>
                <w:sz w:val="22"/>
                <w:szCs w:val="22"/>
              </w:rPr>
              <w:t xml:space="preserve">), </w:t>
            </w:r>
            <w:r>
              <w:rPr>
                <w:rFonts w:ascii="Book Antiqua" w:hAnsi="Book Antiqua" w:cs="Arial"/>
                <w:i/>
                <w:iCs/>
                <w:color w:val="000000" w:themeColor="text1"/>
                <w:sz w:val="22"/>
                <w:szCs w:val="22"/>
              </w:rPr>
              <w:t>to be submitted on a non-judicial stamp paper of Rs. 100/-.</w:t>
            </w:r>
          </w:p>
          <w:p w14:paraId="03E919D4" w14:textId="77777777" w:rsidR="002D4C7D" w:rsidRDefault="002D4C7D" w:rsidP="002D4C7D">
            <w:pPr>
              <w:ind w:left="522" w:hanging="522"/>
              <w:jc w:val="both"/>
              <w:rPr>
                <w:rFonts w:ascii="Book Antiqua" w:hAnsi="Book Antiqua" w:cs="Arial"/>
                <w:b/>
                <w:bCs/>
                <w:color w:val="000000" w:themeColor="text1"/>
                <w:sz w:val="22"/>
                <w:szCs w:val="22"/>
              </w:rPr>
            </w:pPr>
          </w:p>
          <w:p w14:paraId="20909895"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In line with the PPP-MII order and MoP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663A594E" w14:textId="77777777" w:rsidR="002D4C7D" w:rsidRDefault="002D4C7D" w:rsidP="002D4C7D">
            <w:pPr>
              <w:ind w:left="522" w:hanging="522"/>
              <w:jc w:val="both"/>
              <w:rPr>
                <w:rFonts w:ascii="Book Antiqua" w:hAnsi="Book Antiqua" w:cs="Arial"/>
                <w:b/>
                <w:bCs/>
                <w:color w:val="000000" w:themeColor="text1"/>
                <w:sz w:val="22"/>
                <w:szCs w:val="22"/>
              </w:rPr>
            </w:pPr>
            <w:r>
              <w:rPr>
                <w:rFonts w:ascii="Book Antiqua" w:hAnsi="Book Antiqua" w:cs="Arial"/>
                <w:b/>
                <w:bCs/>
                <w:color w:val="000000" w:themeColor="text1"/>
                <w:sz w:val="22"/>
                <w:szCs w:val="22"/>
              </w:rPr>
              <w:t xml:space="preserve">              </w:t>
            </w:r>
          </w:p>
          <w:p w14:paraId="6780E29F"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682CD12" w14:textId="77777777" w:rsidR="002D4C7D" w:rsidRDefault="002D4C7D" w:rsidP="002D4C7D">
            <w:pPr>
              <w:ind w:left="522" w:hanging="522"/>
              <w:jc w:val="both"/>
              <w:rPr>
                <w:rFonts w:ascii="Book Antiqua" w:hAnsi="Book Antiqua" w:cs="Arial"/>
                <w:color w:val="000000" w:themeColor="text1"/>
                <w:sz w:val="22"/>
                <w:szCs w:val="22"/>
              </w:rPr>
            </w:pPr>
          </w:p>
          <w:p w14:paraId="7302072C"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2FDA28CF" w14:textId="77777777" w:rsidR="002D4C7D" w:rsidRDefault="002D4C7D" w:rsidP="002D4C7D">
            <w:pPr>
              <w:ind w:left="704" w:hanging="704"/>
              <w:jc w:val="both"/>
              <w:rPr>
                <w:rFonts w:ascii="Book Antiqua" w:hAnsi="Book Antiqua" w:cs="Arial"/>
                <w:color w:val="000000" w:themeColor="text1"/>
                <w:sz w:val="22"/>
                <w:szCs w:val="22"/>
              </w:rPr>
            </w:pPr>
          </w:p>
          <w:p w14:paraId="5F5C508F"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(w) </w:t>
            </w:r>
            <w:r>
              <w:rPr>
                <w:rFonts w:ascii="Book Antiqua" w:hAnsi="Book Antiqua" w:cs="Arial"/>
                <w:color w:val="000000" w:themeColor="text1"/>
                <w:sz w:val="22"/>
                <w:szCs w:val="22"/>
              </w:rPr>
              <w:tab/>
            </w:r>
            <w:r>
              <w:rPr>
                <w:rFonts w:ascii="Book Antiqua" w:hAnsi="Book Antiqua" w:cs="Arial"/>
                <w:b/>
                <w:color w:val="000000" w:themeColor="text1"/>
                <w:sz w:val="22"/>
                <w:szCs w:val="22"/>
              </w:rPr>
              <w:t>Attachment 22:</w:t>
            </w:r>
            <w:r>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Pr>
                <w:rFonts w:ascii="Book Antiqua" w:hAnsi="Book Antiqua" w:cs="Arial"/>
                <w:i/>
                <w:iCs/>
                <w:color w:val="000000" w:themeColor="text1"/>
                <w:sz w:val="22"/>
                <w:szCs w:val="22"/>
              </w:rPr>
              <w:t>(submission of Hard Copy in ‘Original’) to be submitted on the letter head of the auditor/</w:t>
            </w:r>
            <w:r>
              <w:rPr>
                <w:rFonts w:ascii="Book Antiqua" w:hAnsi="Book Antiqua" w:cs="Arial"/>
                <w:color w:val="000000" w:themeColor="text1"/>
                <w:sz w:val="22"/>
                <w:szCs w:val="22"/>
              </w:rPr>
              <w:t xml:space="preserve"> </w:t>
            </w:r>
            <w:r>
              <w:rPr>
                <w:rFonts w:ascii="Book Antiqua" w:hAnsi="Book Antiqua" w:cs="Arial"/>
                <w:i/>
                <w:iCs/>
                <w:color w:val="000000" w:themeColor="text1"/>
                <w:sz w:val="22"/>
                <w:szCs w:val="22"/>
              </w:rPr>
              <w:t>cost accountant/chartered accountant</w:t>
            </w:r>
            <w:r>
              <w:rPr>
                <w:rFonts w:ascii="Book Antiqua" w:hAnsi="Book Antiqua" w:cs="Arial"/>
                <w:color w:val="000000" w:themeColor="text1"/>
                <w:sz w:val="22"/>
                <w:szCs w:val="22"/>
              </w:rPr>
              <w:t>.</w:t>
            </w:r>
          </w:p>
          <w:p w14:paraId="738B6319" w14:textId="77777777" w:rsidR="002D4C7D" w:rsidRDefault="002D4C7D" w:rsidP="002D4C7D">
            <w:pPr>
              <w:ind w:left="522" w:hanging="522"/>
              <w:jc w:val="both"/>
              <w:rPr>
                <w:rFonts w:ascii="Book Antiqua" w:hAnsi="Book Antiqua" w:cs="Arial"/>
                <w:b/>
                <w:bCs/>
                <w:color w:val="000000" w:themeColor="text1"/>
                <w:sz w:val="22"/>
                <w:szCs w:val="22"/>
              </w:rPr>
            </w:pPr>
            <w:r>
              <w:rPr>
                <w:rFonts w:ascii="Book Antiqua" w:hAnsi="Book Antiqua" w:cs="Arial"/>
                <w:b/>
                <w:bCs/>
                <w:color w:val="000000" w:themeColor="text1"/>
                <w:sz w:val="22"/>
                <w:szCs w:val="22"/>
              </w:rPr>
              <w:t xml:space="preserve"> </w:t>
            </w:r>
          </w:p>
          <w:p w14:paraId="4565BE87"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In line with the PPP-MII order and MoP Order, the bidder shall submit certificate from statutory auditor or cost auditor of the company (in the case of companies) or from a practicing cost accountant or practicing chartered accountant (in respect of suppliers other than companies) </w:t>
            </w:r>
            <w:r>
              <w:rPr>
                <w:rFonts w:ascii="Book Antiqua" w:hAnsi="Book Antiqua" w:cs="Arial"/>
                <w:color w:val="000000" w:themeColor="text1"/>
                <w:sz w:val="22"/>
                <w:szCs w:val="22"/>
              </w:rPr>
              <w:lastRenderedPageBreak/>
              <w:t>giving the percentage of Local Content, if applicable, on the letter head of the auditor/chartered accountant.</w:t>
            </w:r>
          </w:p>
          <w:p w14:paraId="6B4B120A" w14:textId="77777777" w:rsidR="002D4C7D" w:rsidRDefault="002D4C7D" w:rsidP="002D4C7D">
            <w:pPr>
              <w:ind w:left="522" w:hanging="522"/>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              </w:t>
            </w:r>
          </w:p>
          <w:p w14:paraId="39FFF109"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ACEB339" w14:textId="77777777" w:rsidR="002D4C7D" w:rsidRDefault="002D4C7D" w:rsidP="002D4C7D">
            <w:pPr>
              <w:jc w:val="both"/>
              <w:rPr>
                <w:rFonts w:ascii="Book Antiqua" w:hAnsi="Book Antiqua" w:cs="Arial"/>
                <w:color w:val="000000" w:themeColor="text1"/>
                <w:sz w:val="22"/>
                <w:szCs w:val="22"/>
              </w:rPr>
            </w:pPr>
          </w:p>
          <w:p w14:paraId="56BE5A16"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5F92E9AA" w14:textId="77777777" w:rsidR="002D4C7D" w:rsidRDefault="002D4C7D" w:rsidP="002D4C7D">
            <w:pPr>
              <w:jc w:val="both"/>
              <w:rPr>
                <w:rFonts w:ascii="Book Antiqua" w:hAnsi="Book Antiqua" w:cs="Arial"/>
                <w:sz w:val="22"/>
                <w:szCs w:val="22"/>
              </w:rPr>
            </w:pPr>
          </w:p>
          <w:p w14:paraId="221AF946" w14:textId="77777777" w:rsidR="002D4C7D" w:rsidRDefault="002D4C7D" w:rsidP="002D4C7D">
            <w:pPr>
              <w:jc w:val="both"/>
              <w:rPr>
                <w:rFonts w:ascii="Book Antiqua" w:hAnsi="Book Antiqua" w:cs="Arial"/>
                <w:b/>
                <w:bCs/>
                <w:i/>
                <w:iCs/>
                <w:sz w:val="22"/>
                <w:szCs w:val="22"/>
              </w:rPr>
            </w:pPr>
            <w:r>
              <w:rPr>
                <w:rFonts w:ascii="Book Antiqua" w:hAnsi="Book Antiqua" w:cs="Arial"/>
                <w:b/>
                <w:sz w:val="22"/>
                <w:szCs w:val="22"/>
              </w:rPr>
              <w:t>(x) Attachment–23:</w:t>
            </w:r>
            <w:r>
              <w:rPr>
                <w:rFonts w:ascii="Book Antiqua" w:hAnsi="Book Antiqua" w:cs="Arial"/>
                <w:sz w:val="22"/>
                <w:szCs w:val="22"/>
              </w:rPr>
              <w:t xml:space="preserve"> </w:t>
            </w:r>
            <w:r>
              <w:rPr>
                <w:rFonts w:ascii="Book Antiqua" w:hAnsi="Book Antiqua" w:cs="Arial"/>
                <w:b/>
                <w:bCs/>
                <w:sz w:val="22"/>
                <w:szCs w:val="22"/>
              </w:rPr>
              <w:t>Undertaking by the bidder regarding Compliance of DMI&amp;SP policy</w:t>
            </w:r>
          </w:p>
          <w:p w14:paraId="7FD9B616" w14:textId="77777777" w:rsidR="002D4C7D" w:rsidRDefault="002D4C7D" w:rsidP="002D4C7D">
            <w:pPr>
              <w:ind w:left="702" w:hanging="540"/>
              <w:jc w:val="both"/>
              <w:rPr>
                <w:rFonts w:ascii="Book Antiqua" w:hAnsi="Book Antiqua" w:cs="Arial"/>
                <w:b/>
                <w:bCs/>
                <w:i/>
                <w:iCs/>
                <w:sz w:val="22"/>
                <w:szCs w:val="22"/>
              </w:rPr>
            </w:pPr>
            <w:r>
              <w:rPr>
                <w:rFonts w:ascii="Book Antiqua" w:hAnsi="Book Antiqua" w:cs="Arial"/>
                <w:b/>
                <w:bCs/>
                <w:i/>
                <w:iCs/>
                <w:sz w:val="22"/>
                <w:szCs w:val="22"/>
              </w:rPr>
              <w:t xml:space="preserve">       </w:t>
            </w:r>
          </w:p>
          <w:p w14:paraId="5E2B6B04" w14:textId="77777777" w:rsidR="002D4C7D" w:rsidRDefault="002D4C7D" w:rsidP="002D4C7D">
            <w:pPr>
              <w:jc w:val="both"/>
              <w:rPr>
                <w:rFonts w:ascii="Book Antiqua" w:hAnsi="Book Antiqua" w:cs="Arial"/>
                <w:sz w:val="22"/>
                <w:szCs w:val="22"/>
              </w:rPr>
            </w:pPr>
            <w:r>
              <w:rPr>
                <w:rFonts w:ascii="Book Antiqua" w:hAnsi="Book Antiqua" w:cs="Arial"/>
                <w:sz w:val="22"/>
                <w:szCs w:val="22"/>
              </w:rPr>
              <w:t>Vide Notification dated 8</w:t>
            </w:r>
            <w:r>
              <w:rPr>
                <w:rFonts w:ascii="Book Antiqua" w:hAnsi="Book Antiqua" w:cs="Arial"/>
                <w:sz w:val="22"/>
                <w:szCs w:val="22"/>
                <w:vertAlign w:val="superscript"/>
              </w:rPr>
              <w:t>th</w:t>
            </w:r>
            <w:r>
              <w:rPr>
                <w:rFonts w:ascii="Book Antiqua" w:hAnsi="Book Antiqua" w:cs="Arial"/>
                <w:sz w:val="22"/>
                <w:szCs w:val="22"/>
              </w:rPr>
              <w:t xml:space="preserve"> May 2017 and its revision dated 29</w:t>
            </w:r>
            <w:r>
              <w:rPr>
                <w:rFonts w:ascii="Book Antiqua" w:hAnsi="Book Antiqua" w:cs="Arial"/>
                <w:sz w:val="22"/>
                <w:szCs w:val="22"/>
                <w:vertAlign w:val="superscript"/>
              </w:rPr>
              <w:t>th</w:t>
            </w:r>
            <w:r>
              <w:rPr>
                <w:rFonts w:ascii="Book Antiqua" w:hAnsi="Book Antiqua" w:cs="Arial"/>
                <w:sz w:val="22"/>
                <w:szCs w:val="22"/>
              </w:rPr>
              <w:t xml:space="preserve"> May 2019 by Ministry of Steel has published </w:t>
            </w:r>
            <w:r>
              <w:rPr>
                <w:rFonts w:ascii="Book Antiqua" w:hAnsi="Book Antiqua" w:cs="Arial"/>
                <w:i/>
                <w:iCs/>
                <w:sz w:val="22"/>
                <w:szCs w:val="22"/>
              </w:rPr>
              <w:t xml:space="preserve">“Policy for providing preference to Domestically Manufactured Iron &amp; Steel Products in Government Procurement” </w:t>
            </w:r>
            <w:r>
              <w:rPr>
                <w:rFonts w:ascii="Book Antiqua" w:hAnsi="Book Antiqua" w:cs="Arial"/>
                <w:sz w:val="22"/>
                <w:szCs w:val="22"/>
              </w:rPr>
              <w:t xml:space="preserve">(hereinafter </w:t>
            </w:r>
            <w:r>
              <w:rPr>
                <w:rFonts w:ascii="Book Antiqua" w:hAnsi="Book Antiqua" w:cs="Arial"/>
                <w:b/>
                <w:bCs/>
                <w:sz w:val="22"/>
                <w:szCs w:val="22"/>
              </w:rPr>
              <w:t>DMI&amp;SP policy</w:t>
            </w:r>
            <w:r>
              <w:rPr>
                <w:rFonts w:ascii="Book Antiqua" w:hAnsi="Book Antiqua" w:cs="Arial"/>
                <w:sz w:val="22"/>
                <w:szCs w:val="22"/>
              </w:rPr>
              <w:t>).</w:t>
            </w:r>
          </w:p>
          <w:p w14:paraId="42B57090" w14:textId="77777777" w:rsidR="002D4C7D" w:rsidRDefault="002D4C7D" w:rsidP="002D4C7D">
            <w:pPr>
              <w:ind w:left="702" w:hanging="540"/>
              <w:jc w:val="both"/>
              <w:rPr>
                <w:rFonts w:ascii="Book Antiqua" w:hAnsi="Book Antiqua" w:cs="Arial"/>
                <w:sz w:val="22"/>
                <w:szCs w:val="22"/>
              </w:rPr>
            </w:pPr>
          </w:p>
          <w:p w14:paraId="45AC24AC" w14:textId="77777777" w:rsidR="002D4C7D" w:rsidRDefault="002D4C7D" w:rsidP="002D4C7D">
            <w:pPr>
              <w:jc w:val="both"/>
              <w:rPr>
                <w:rFonts w:ascii="Book Antiqua" w:hAnsi="Book Antiqua" w:cs="Arial"/>
                <w:sz w:val="22"/>
                <w:szCs w:val="22"/>
              </w:rPr>
            </w:pPr>
            <w:r>
              <w:rPr>
                <w:rFonts w:ascii="Book Antiqua" w:hAnsi="Book Antiqua" w:cs="Arial"/>
                <w:sz w:val="22"/>
                <w:szCs w:val="22"/>
              </w:rPr>
              <w:t>The bidder shall comply with the guidelines specified in the policy, including subsequent amendments/ modifications, if any.</w:t>
            </w:r>
          </w:p>
          <w:p w14:paraId="7807A496" w14:textId="77777777" w:rsidR="002D4C7D" w:rsidRDefault="002D4C7D" w:rsidP="002D4C7D">
            <w:pPr>
              <w:ind w:left="702" w:hanging="540"/>
              <w:jc w:val="both"/>
              <w:rPr>
                <w:rFonts w:ascii="Book Antiqua" w:hAnsi="Book Antiqua" w:cs="Arial"/>
                <w:sz w:val="22"/>
                <w:szCs w:val="22"/>
              </w:rPr>
            </w:pPr>
            <w:r>
              <w:rPr>
                <w:rFonts w:ascii="Book Antiqua" w:hAnsi="Book Antiqua" w:cs="Arial"/>
                <w:sz w:val="22"/>
                <w:szCs w:val="22"/>
              </w:rPr>
              <w:tab/>
              <w:t xml:space="preserve">     </w:t>
            </w:r>
          </w:p>
          <w:p w14:paraId="584200FB" w14:textId="77777777" w:rsidR="002D4C7D" w:rsidRDefault="002D4C7D" w:rsidP="002D4C7D">
            <w:pPr>
              <w:jc w:val="both"/>
              <w:rPr>
                <w:rFonts w:ascii="Book Antiqua" w:hAnsi="Book Antiqua" w:cs="Arial"/>
                <w:b/>
                <w:bCs/>
                <w:color w:val="333333"/>
                <w:sz w:val="22"/>
                <w:szCs w:val="22"/>
                <w:lang w:bidi="hi-IN"/>
              </w:rPr>
            </w:pPr>
            <w:r>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Pr>
                <w:rFonts w:ascii="Book Antiqua" w:hAnsi="Book Antiqua" w:cs="Arial"/>
                <w:b/>
                <w:bCs/>
                <w:i/>
                <w:iCs/>
                <w:color w:val="333333"/>
                <w:sz w:val="22"/>
                <w:szCs w:val="22"/>
                <w:lang w:bidi="hi-IN"/>
              </w:rPr>
              <w:t>whose HS codes are falling in Appendix-A of the DMI&amp;SP policy as revised from time to time</w:t>
            </w:r>
            <w:r>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772C8C00" w14:textId="77777777" w:rsidR="002D4C7D" w:rsidRDefault="002D4C7D" w:rsidP="002D4C7D">
            <w:pPr>
              <w:ind w:left="702" w:hanging="540"/>
              <w:jc w:val="both"/>
              <w:rPr>
                <w:rFonts w:ascii="Book Antiqua" w:hAnsi="Book Antiqua" w:cs="Arial"/>
                <w:b/>
                <w:bCs/>
                <w:color w:val="333333"/>
                <w:sz w:val="22"/>
                <w:szCs w:val="22"/>
                <w:lang w:bidi="hi-IN"/>
              </w:rPr>
            </w:pPr>
          </w:p>
          <w:p w14:paraId="0303CEA5" w14:textId="77777777" w:rsidR="002D4C7D" w:rsidRDefault="002D4C7D" w:rsidP="002D4C7D">
            <w:pPr>
              <w:jc w:val="both"/>
              <w:rPr>
                <w:rFonts w:ascii="Book Antiqua" w:hAnsi="Book Antiqua" w:cs="Arial"/>
                <w:sz w:val="22"/>
                <w:szCs w:val="22"/>
              </w:rPr>
            </w:pPr>
            <w:r>
              <w:rPr>
                <w:rFonts w:ascii="Book Antiqua" w:hAnsi="Book Antiqua" w:cs="Arial"/>
                <w:sz w:val="22"/>
                <w:szCs w:val="22"/>
              </w:rPr>
              <w:t>Bidder’s failure to submit the ‘</w:t>
            </w:r>
            <w:r>
              <w:rPr>
                <w:rFonts w:ascii="Book Antiqua" w:hAnsi="Book Antiqua" w:cs="Arial"/>
                <w:b/>
                <w:bCs/>
                <w:sz w:val="22"/>
                <w:szCs w:val="22"/>
              </w:rPr>
              <w:t>Undertaking by the bidder regarding Compliance of DMI&amp;SP policy’</w:t>
            </w:r>
            <w:r>
              <w:rPr>
                <w:rFonts w:ascii="Book Antiqua" w:hAnsi="Book Antiqua" w:cs="Arial"/>
                <w:sz w:val="22"/>
                <w:szCs w:val="22"/>
              </w:rPr>
              <w:t xml:space="preserve"> along with the Bid or subsequently pursuant to ITB Sub-Clause 21.1 shall lead to outright rejection of the Bid.</w:t>
            </w:r>
          </w:p>
          <w:p w14:paraId="441B401F" w14:textId="77777777" w:rsidR="002D4C7D" w:rsidRDefault="002D4C7D" w:rsidP="002D4C7D">
            <w:pPr>
              <w:ind w:left="702" w:hanging="540"/>
              <w:jc w:val="both"/>
              <w:rPr>
                <w:rFonts w:ascii="Book Antiqua" w:hAnsi="Book Antiqua" w:cs="Arial"/>
                <w:sz w:val="22"/>
                <w:szCs w:val="22"/>
              </w:rPr>
            </w:pPr>
            <w:r>
              <w:rPr>
                <w:rFonts w:ascii="Book Antiqua" w:hAnsi="Book Antiqua" w:cs="Arial"/>
                <w:sz w:val="22"/>
                <w:szCs w:val="22"/>
              </w:rPr>
              <w:tab/>
            </w:r>
          </w:p>
          <w:p w14:paraId="6477B73C" w14:textId="77777777" w:rsidR="002D4C7D" w:rsidRDefault="002D4C7D" w:rsidP="002D4C7D">
            <w:pPr>
              <w:jc w:val="both"/>
              <w:rPr>
                <w:rFonts w:ascii="Book Antiqua" w:hAnsi="Book Antiqua" w:cs="Arial"/>
                <w:sz w:val="22"/>
                <w:szCs w:val="22"/>
              </w:rPr>
            </w:pPr>
            <w:r>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5FBD5EB3" w14:textId="77777777" w:rsidR="002D4C7D" w:rsidRDefault="002D4C7D" w:rsidP="002D4C7D">
            <w:pPr>
              <w:ind w:left="1080"/>
              <w:jc w:val="both"/>
              <w:rPr>
                <w:rFonts w:ascii="Book Antiqua" w:hAnsi="Book Antiqua" w:cs="Arial"/>
                <w:sz w:val="22"/>
                <w:szCs w:val="22"/>
              </w:rPr>
            </w:pPr>
          </w:p>
          <w:p w14:paraId="7EE6D410" w14:textId="77777777" w:rsidR="002D4C7D" w:rsidRDefault="002D4C7D" w:rsidP="002D4C7D">
            <w:pPr>
              <w:ind w:left="522" w:hanging="522"/>
              <w:jc w:val="both"/>
              <w:rPr>
                <w:rFonts w:ascii="Book Antiqua" w:hAnsi="Book Antiqua" w:cs="Arial"/>
                <w:b/>
                <w:bCs/>
                <w:sz w:val="22"/>
                <w:szCs w:val="22"/>
              </w:rPr>
            </w:pPr>
            <w:r>
              <w:rPr>
                <w:rFonts w:ascii="Book Antiqua" w:hAnsi="Book Antiqua" w:cs="Arial"/>
                <w:sz w:val="22"/>
                <w:szCs w:val="22"/>
              </w:rPr>
              <w:t>(y)</w:t>
            </w:r>
            <w:r>
              <w:rPr>
                <w:rFonts w:ascii="Book Antiqua" w:hAnsi="Book Antiqua" w:cs="Arial"/>
                <w:sz w:val="22"/>
                <w:szCs w:val="22"/>
              </w:rPr>
              <w:tab/>
            </w:r>
            <w:r>
              <w:rPr>
                <w:rFonts w:ascii="Book Antiqua" w:hAnsi="Book Antiqua" w:cs="Arial"/>
                <w:b/>
                <w:bCs/>
                <w:sz w:val="22"/>
                <w:szCs w:val="22"/>
              </w:rPr>
              <w:t>Attachment 24: Compliance to the process related to the e-RA Terms &amp; Conditions and the Business Rules governing the e-RA.</w:t>
            </w:r>
          </w:p>
          <w:p w14:paraId="78625E3F" w14:textId="77777777" w:rsidR="002D4C7D" w:rsidRDefault="002D4C7D" w:rsidP="002D4C7D">
            <w:pPr>
              <w:ind w:left="702" w:hanging="702"/>
              <w:jc w:val="both"/>
              <w:rPr>
                <w:rFonts w:ascii="Book Antiqua" w:hAnsi="Book Antiqua" w:cs="Arial"/>
                <w:b/>
                <w:bCs/>
                <w:sz w:val="22"/>
                <w:szCs w:val="22"/>
              </w:rPr>
            </w:pPr>
          </w:p>
          <w:p w14:paraId="70C6A194" w14:textId="77777777" w:rsidR="002D4C7D" w:rsidRDefault="002D4C7D" w:rsidP="002D4C7D">
            <w:pPr>
              <w:ind w:left="522" w:hanging="522"/>
              <w:jc w:val="both"/>
              <w:rPr>
                <w:rFonts w:ascii="Book Antiqua" w:hAnsi="Book Antiqua" w:cs="Arial"/>
                <w:b/>
                <w:bCs/>
                <w:sz w:val="22"/>
                <w:szCs w:val="22"/>
              </w:rPr>
            </w:pPr>
            <w:r>
              <w:rPr>
                <w:rFonts w:ascii="Book Antiqua" w:hAnsi="Book Antiqua" w:cs="Arial"/>
                <w:sz w:val="22"/>
                <w:szCs w:val="22"/>
              </w:rPr>
              <w:t>(z)</w:t>
            </w:r>
            <w:r>
              <w:rPr>
                <w:rFonts w:ascii="Book Antiqua" w:hAnsi="Book Antiqua" w:cs="Arial"/>
                <w:b/>
                <w:bCs/>
                <w:sz w:val="22"/>
                <w:szCs w:val="22"/>
              </w:rPr>
              <w:t xml:space="preserve"> </w:t>
            </w:r>
            <w:r>
              <w:rPr>
                <w:rFonts w:ascii="Book Antiqua" w:hAnsi="Book Antiqua" w:cs="Arial"/>
                <w:b/>
                <w:bCs/>
                <w:sz w:val="22"/>
                <w:szCs w:val="22"/>
              </w:rPr>
              <w:tab/>
              <w:t>Attachment 25: Declaration by the Bidder regarding events encountered pursuant to ITB Clause 2.1</w:t>
            </w:r>
          </w:p>
          <w:p w14:paraId="0F318D00" w14:textId="77777777" w:rsidR="002D4C7D" w:rsidRDefault="002D4C7D" w:rsidP="002D4C7D">
            <w:pPr>
              <w:ind w:left="702" w:hanging="540"/>
              <w:jc w:val="both"/>
              <w:rPr>
                <w:rFonts w:ascii="Book Antiqua" w:hAnsi="Book Antiqua" w:cs="Arial"/>
                <w:b/>
                <w:bCs/>
                <w:sz w:val="22"/>
                <w:szCs w:val="22"/>
              </w:rPr>
            </w:pPr>
          </w:p>
          <w:p w14:paraId="7AFAF191" w14:textId="65BE3FBC" w:rsidR="002D4C7D" w:rsidRDefault="002D4C7D" w:rsidP="002D4C7D">
            <w:pPr>
              <w:pStyle w:val="Default"/>
              <w:ind w:left="522" w:hanging="522"/>
              <w:jc w:val="both"/>
              <w:rPr>
                <w:rFonts w:cs="Arial"/>
                <w:b/>
                <w:bCs/>
                <w:sz w:val="22"/>
                <w:szCs w:val="22"/>
              </w:rPr>
            </w:pPr>
            <w:r>
              <w:rPr>
                <w:rFonts w:cs="Arial"/>
                <w:sz w:val="22"/>
                <w:szCs w:val="22"/>
              </w:rPr>
              <w:t>(aa</w:t>
            </w:r>
            <w:r>
              <w:rPr>
                <w:rFonts w:cs="Arial"/>
                <w:b/>
                <w:bCs/>
                <w:sz w:val="22"/>
                <w:szCs w:val="22"/>
              </w:rPr>
              <w:t xml:space="preserve">) </w:t>
            </w:r>
            <w:r>
              <w:rPr>
                <w:rFonts w:cs="Arial"/>
                <w:b/>
                <w:bCs/>
                <w:sz w:val="22"/>
                <w:szCs w:val="22"/>
              </w:rPr>
              <w:tab/>
              <w:t xml:space="preserve">Attachment 26: Certification by the Bidder as per DoE Order in line with ITB Clause 2.1 </w:t>
            </w:r>
          </w:p>
          <w:p w14:paraId="08124D34" w14:textId="77777777" w:rsidR="002D4C7D" w:rsidRDefault="002D4C7D" w:rsidP="002D4C7D">
            <w:pPr>
              <w:pStyle w:val="Default"/>
              <w:ind w:left="522" w:hanging="522"/>
              <w:jc w:val="both"/>
              <w:rPr>
                <w:rFonts w:eastAsia="Calibri" w:cs="Arial"/>
                <w:b/>
                <w:bCs/>
                <w:i/>
                <w:iCs/>
                <w:sz w:val="22"/>
                <w:szCs w:val="22"/>
                <w:lang w:val="en-IN"/>
              </w:rPr>
            </w:pPr>
          </w:p>
          <w:p w14:paraId="41286B61" w14:textId="77777777" w:rsidR="002D4C7D" w:rsidRDefault="002D4C7D" w:rsidP="002D4C7D">
            <w:pPr>
              <w:pStyle w:val="Default"/>
              <w:ind w:left="522" w:hanging="522"/>
              <w:jc w:val="both"/>
              <w:rPr>
                <w:rFonts w:cs="Arial"/>
                <w:b/>
                <w:bCs/>
                <w:sz w:val="22"/>
                <w:szCs w:val="22"/>
                <w:lang w:eastAsia="en-IN"/>
              </w:rPr>
            </w:pPr>
            <w:r>
              <w:rPr>
                <w:rFonts w:cs="Arial"/>
                <w:sz w:val="22"/>
                <w:szCs w:val="22"/>
                <w:lang w:eastAsia="en-IN"/>
              </w:rPr>
              <w:t>(ab)</w:t>
            </w:r>
            <w:r>
              <w:rPr>
                <w:rFonts w:cs="Arial"/>
                <w:b/>
                <w:bCs/>
                <w:sz w:val="22"/>
                <w:szCs w:val="22"/>
                <w:lang w:eastAsia="en-IN"/>
              </w:rPr>
              <w:tab/>
              <w:t>Attachment 27: Bid Securing Declaration to be submitted by the Bidder.</w:t>
            </w:r>
          </w:p>
          <w:p w14:paraId="46AC3783" w14:textId="77777777" w:rsidR="002D4C7D" w:rsidRDefault="002D4C7D" w:rsidP="002D4C7D">
            <w:pPr>
              <w:pStyle w:val="Default"/>
              <w:ind w:left="522" w:hanging="522"/>
              <w:jc w:val="both"/>
              <w:rPr>
                <w:rFonts w:cs="Arial"/>
                <w:b/>
                <w:bCs/>
                <w:sz w:val="22"/>
                <w:szCs w:val="22"/>
                <w:lang w:eastAsia="en-IN"/>
              </w:rPr>
            </w:pPr>
          </w:p>
          <w:p w14:paraId="57DA7D2C" w14:textId="77777777" w:rsidR="002D4C7D" w:rsidRPr="00F57466" w:rsidRDefault="002D4C7D" w:rsidP="002D4C7D">
            <w:pPr>
              <w:pStyle w:val="Default"/>
              <w:ind w:left="522" w:hanging="522"/>
              <w:jc w:val="both"/>
              <w:rPr>
                <w:rFonts w:cs="Arial"/>
                <w:b/>
                <w:bCs/>
                <w:sz w:val="22"/>
                <w:szCs w:val="22"/>
              </w:rPr>
            </w:pPr>
            <w:r>
              <w:rPr>
                <w:rFonts w:cs="Arial"/>
                <w:sz w:val="22"/>
                <w:szCs w:val="22"/>
              </w:rPr>
              <w:t>(ac)</w:t>
            </w:r>
            <w:r>
              <w:rPr>
                <w:rFonts w:cs="Arial"/>
                <w:b/>
                <w:bCs/>
                <w:sz w:val="22"/>
                <w:szCs w:val="22"/>
              </w:rPr>
              <w:tab/>
            </w:r>
            <w:r w:rsidRPr="00F57466">
              <w:rPr>
                <w:rFonts w:cs="Arial"/>
                <w:b/>
                <w:bCs/>
                <w:sz w:val="22"/>
                <w:szCs w:val="22"/>
              </w:rPr>
              <w:t>Attachment-28: Undertaking regarding submission of original/Hard copy part of the bid.</w:t>
            </w:r>
          </w:p>
          <w:p w14:paraId="7400DFFE" w14:textId="77777777" w:rsidR="002D4C7D" w:rsidRPr="00F57466" w:rsidRDefault="002D4C7D" w:rsidP="002D4C7D">
            <w:pPr>
              <w:pStyle w:val="Default"/>
              <w:ind w:left="522" w:hanging="522"/>
              <w:jc w:val="both"/>
              <w:rPr>
                <w:rFonts w:cs="Arial"/>
                <w:b/>
                <w:bCs/>
                <w:sz w:val="22"/>
                <w:szCs w:val="22"/>
              </w:rPr>
            </w:pPr>
            <w:r w:rsidRPr="00F57466">
              <w:rPr>
                <w:rFonts w:cs="Arial"/>
                <w:b/>
                <w:bCs/>
                <w:sz w:val="22"/>
                <w:szCs w:val="22"/>
              </w:rPr>
              <w:t xml:space="preserve">        </w:t>
            </w:r>
          </w:p>
          <w:p w14:paraId="609DF966" w14:textId="77777777" w:rsidR="002D4C7D" w:rsidRPr="00F57466" w:rsidRDefault="002D4C7D" w:rsidP="002D4C7D">
            <w:pPr>
              <w:pStyle w:val="Default"/>
              <w:ind w:left="522" w:hanging="522"/>
              <w:jc w:val="both"/>
              <w:rPr>
                <w:rFonts w:cs="Arial"/>
                <w:b/>
                <w:bCs/>
                <w:sz w:val="22"/>
                <w:szCs w:val="22"/>
              </w:rPr>
            </w:pPr>
            <w:r w:rsidRPr="00F57466">
              <w:rPr>
                <w:rFonts w:cs="Arial"/>
                <w:b/>
                <w:bCs/>
                <w:sz w:val="22"/>
                <w:szCs w:val="22"/>
              </w:rPr>
              <w:t>(ad)  Attachment-29: Declaration by the bidder for ‘Code of Integrity for Public procurement’.</w:t>
            </w:r>
          </w:p>
          <w:p w14:paraId="2775AE13" w14:textId="77777777" w:rsidR="002D4C7D" w:rsidRPr="00F57466" w:rsidRDefault="002D4C7D" w:rsidP="002D4C7D">
            <w:pPr>
              <w:pStyle w:val="Default"/>
              <w:ind w:left="522" w:hanging="522"/>
              <w:jc w:val="both"/>
              <w:rPr>
                <w:rFonts w:cs="Arial"/>
                <w:b/>
                <w:bCs/>
                <w:sz w:val="22"/>
                <w:szCs w:val="22"/>
              </w:rPr>
            </w:pPr>
          </w:p>
          <w:p w14:paraId="68A3D795" w14:textId="77777777" w:rsidR="002D4C7D" w:rsidRPr="00F57466" w:rsidRDefault="002D4C7D" w:rsidP="002D4C7D">
            <w:pPr>
              <w:ind w:left="523"/>
              <w:jc w:val="both"/>
              <w:rPr>
                <w:rFonts w:ascii="Book Antiqua" w:hAnsi="Book Antiqua" w:cs="Arial"/>
                <w:sz w:val="22"/>
                <w:szCs w:val="22"/>
              </w:rPr>
            </w:pPr>
            <w:r w:rsidRPr="00F57466">
              <w:rPr>
                <w:rFonts w:ascii="Book Antiqua" w:hAnsi="Book Antiqua" w:cs="Arial"/>
                <w:sz w:val="22"/>
                <w:szCs w:val="22"/>
              </w:rPr>
              <w:t>The bidder shall furnish in its bid the declaration about abiding by a ‘Code of Integrity for Public Procurement’ in accordance with ITB Clause 36.</w:t>
            </w:r>
          </w:p>
          <w:p w14:paraId="7092504F" w14:textId="77777777" w:rsidR="002D4C7D" w:rsidRPr="00F57466" w:rsidRDefault="002D4C7D" w:rsidP="002D4C7D">
            <w:pPr>
              <w:ind w:left="523"/>
              <w:jc w:val="both"/>
              <w:rPr>
                <w:rFonts w:ascii="Book Antiqua" w:hAnsi="Book Antiqua" w:cs="Arial"/>
                <w:b/>
                <w:bCs/>
                <w:sz w:val="22"/>
                <w:szCs w:val="22"/>
              </w:rPr>
            </w:pPr>
          </w:p>
          <w:p w14:paraId="381FD718" w14:textId="77777777" w:rsidR="002D4C7D" w:rsidRPr="00F57466" w:rsidRDefault="002D4C7D" w:rsidP="002D4C7D">
            <w:pPr>
              <w:ind w:left="523"/>
              <w:jc w:val="both"/>
              <w:rPr>
                <w:rFonts w:ascii="Book Antiqua" w:hAnsi="Book Antiqua" w:cs="Arial"/>
                <w:sz w:val="22"/>
                <w:szCs w:val="22"/>
              </w:rPr>
            </w:pPr>
            <w:r w:rsidRPr="00F57466">
              <w:rPr>
                <w:rFonts w:ascii="Book Antiqua" w:hAnsi="Book Antiqua" w:cs="Arial"/>
                <w:sz w:val="22"/>
                <w:szCs w:val="22"/>
              </w:rPr>
              <w:t>Bidder’s failure to submit the ‘</w:t>
            </w:r>
            <w:r w:rsidRPr="00F57466">
              <w:rPr>
                <w:rFonts w:ascii="Book Antiqua" w:hAnsi="Book Antiqua" w:cs="Arial"/>
                <w:b/>
                <w:bCs/>
                <w:sz w:val="22"/>
                <w:szCs w:val="22"/>
              </w:rPr>
              <w:t xml:space="preserve">Declaration for Code of Integrity for Public procurement’ </w:t>
            </w:r>
            <w:r w:rsidRPr="00F57466">
              <w:rPr>
                <w:rFonts w:ascii="Book Antiqua" w:hAnsi="Book Antiqua" w:cs="Arial"/>
                <w:sz w:val="22"/>
                <w:szCs w:val="22"/>
              </w:rPr>
              <w:t>along with the Bid or subsequently pursuant to ITB Sub-Clause 21.1 shall lead to outright rejection of the Bid.</w:t>
            </w:r>
          </w:p>
          <w:p w14:paraId="388B78E1" w14:textId="77777777" w:rsidR="002D4C7D" w:rsidRPr="00F57466" w:rsidRDefault="002D4C7D" w:rsidP="002D4C7D">
            <w:pPr>
              <w:ind w:left="523"/>
              <w:jc w:val="both"/>
              <w:rPr>
                <w:rFonts w:ascii="Book Antiqua" w:hAnsi="Book Antiqua" w:cs="Arial"/>
                <w:sz w:val="22"/>
                <w:szCs w:val="22"/>
              </w:rPr>
            </w:pPr>
          </w:p>
          <w:p w14:paraId="59A91C50" w14:textId="77777777" w:rsidR="002D4C7D" w:rsidRPr="00F57466" w:rsidRDefault="002D4C7D" w:rsidP="002D4C7D">
            <w:pPr>
              <w:ind w:left="2139" w:hanging="2139"/>
              <w:jc w:val="both"/>
              <w:rPr>
                <w:rFonts w:ascii="Arial" w:hAnsi="Arial" w:cs="Arial"/>
                <w:b/>
                <w:bCs/>
                <w:sz w:val="22"/>
                <w:szCs w:val="22"/>
              </w:rPr>
            </w:pPr>
            <w:r w:rsidRPr="00F57466">
              <w:rPr>
                <w:rFonts w:ascii="Arial" w:hAnsi="Arial" w:cs="Arial"/>
                <w:b/>
                <w:bCs/>
                <w:sz w:val="22"/>
                <w:szCs w:val="22"/>
              </w:rPr>
              <w:t xml:space="preserve">(ae) Attachment-30: </w:t>
            </w:r>
            <w:r w:rsidRPr="00F57466">
              <w:rPr>
                <w:rFonts w:ascii="Arial" w:hAnsi="Arial" w:cs="Arial"/>
                <w:b/>
                <w:bCs/>
                <w:sz w:val="22"/>
                <w:szCs w:val="22"/>
              </w:rPr>
              <w:tab/>
              <w:t>Declaration by the bidder for Acknowledgement and Acceptance of ‘Supplier Code of Conduct’</w:t>
            </w:r>
          </w:p>
          <w:p w14:paraId="47B01B54" w14:textId="77777777" w:rsidR="002D4C7D" w:rsidRPr="00F57466" w:rsidRDefault="002D4C7D" w:rsidP="002D4C7D">
            <w:pPr>
              <w:ind w:left="2139" w:hanging="2139"/>
              <w:jc w:val="both"/>
              <w:rPr>
                <w:rFonts w:ascii="Arial" w:hAnsi="Arial" w:cs="Arial"/>
                <w:b/>
                <w:bCs/>
                <w:sz w:val="22"/>
                <w:szCs w:val="22"/>
              </w:rPr>
            </w:pPr>
          </w:p>
          <w:p w14:paraId="4A153F6E" w14:textId="77777777" w:rsidR="002D4C7D" w:rsidRDefault="002D4C7D" w:rsidP="002D4C7D">
            <w:pPr>
              <w:ind w:left="523"/>
              <w:jc w:val="both"/>
              <w:rPr>
                <w:rFonts w:ascii="Book Antiqua" w:hAnsi="Book Antiqua" w:cs="Arial"/>
                <w:b/>
                <w:bCs/>
                <w:sz w:val="22"/>
                <w:szCs w:val="22"/>
              </w:rPr>
            </w:pPr>
            <w:r w:rsidRPr="00F57466">
              <w:rPr>
                <w:rFonts w:ascii="Arial" w:hAnsi="Arial" w:cs="Arial"/>
                <w:sz w:val="22"/>
                <w:szCs w:val="22"/>
              </w:rPr>
              <w:t xml:space="preserve">The ‘Supplier Code of Conduct’. is attached as </w:t>
            </w:r>
            <w:r w:rsidRPr="00F57466">
              <w:rPr>
                <w:rFonts w:ascii="Arial" w:hAnsi="Arial" w:cs="Arial"/>
                <w:b/>
                <w:bCs/>
                <w:sz w:val="22"/>
                <w:szCs w:val="22"/>
              </w:rPr>
              <w:t>Appendix-III</w:t>
            </w:r>
            <w:r w:rsidRPr="00F57466">
              <w:rPr>
                <w:rFonts w:ascii="Arial" w:hAnsi="Arial" w:cs="Arial"/>
                <w:sz w:val="22"/>
                <w:szCs w:val="22"/>
              </w:rPr>
              <w:t xml:space="preserve"> to the Special Conditions of Contract</w:t>
            </w:r>
            <w:r w:rsidRPr="00F57466">
              <w:rPr>
                <w:rFonts w:ascii="Arial" w:hAnsi="Arial" w:cs="Arial"/>
                <w:b/>
                <w:bCs/>
                <w:sz w:val="22"/>
                <w:szCs w:val="22"/>
              </w:rPr>
              <w:t>.</w:t>
            </w:r>
          </w:p>
          <w:p w14:paraId="099407E2" w14:textId="06423057" w:rsidR="001E0A25" w:rsidRPr="00EF34CE" w:rsidRDefault="001E0A25" w:rsidP="00EC55D5">
            <w:pPr>
              <w:jc w:val="both"/>
              <w:rPr>
                <w:rFonts w:ascii="Book Antiqua" w:hAnsi="Book Antiqua" w:cs="Arial"/>
                <w:b/>
                <w:bCs/>
                <w:sz w:val="22"/>
                <w:szCs w:val="22"/>
              </w:rPr>
            </w:pPr>
          </w:p>
        </w:tc>
      </w:tr>
      <w:tr w:rsidR="00EC55D5" w:rsidRPr="00EF34CE" w14:paraId="6833F712" w14:textId="77777777" w:rsidTr="005C0CCF">
        <w:trPr>
          <w:trHeight w:val="611"/>
        </w:trPr>
        <w:tc>
          <w:tcPr>
            <w:tcW w:w="1080" w:type="dxa"/>
            <w:tcBorders>
              <w:right w:val="single" w:sz="4" w:space="0" w:color="auto"/>
            </w:tcBorders>
          </w:tcPr>
          <w:p w14:paraId="4254968E" w14:textId="77777777" w:rsidR="00EC55D5" w:rsidRPr="00EF34CE"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4220AB57" w14:textId="6BF02568" w:rsidR="00EC55D5" w:rsidRPr="005C0CCF" w:rsidRDefault="00EC55D5" w:rsidP="00EC55D5">
            <w:pPr>
              <w:rPr>
                <w:rFonts w:ascii="Book Antiqua" w:hAnsi="Book Antiqua" w:cs="Arial"/>
                <w:sz w:val="22"/>
                <w:szCs w:val="22"/>
              </w:rPr>
            </w:pPr>
            <w:r w:rsidRPr="005C0CCF">
              <w:rPr>
                <w:rFonts w:ascii="Book Antiqua" w:hAnsi="Book Antiqua" w:cs="Arial"/>
                <w:sz w:val="22"/>
                <w:szCs w:val="22"/>
              </w:rPr>
              <w:t>ITB 11.4(e) to 11.4(m)</w:t>
            </w:r>
          </w:p>
        </w:tc>
        <w:tc>
          <w:tcPr>
            <w:tcW w:w="7200" w:type="dxa"/>
            <w:tcBorders>
              <w:left w:val="single" w:sz="4" w:space="0" w:color="auto"/>
            </w:tcBorders>
          </w:tcPr>
          <w:p w14:paraId="76D7EFFA" w14:textId="77777777" w:rsidR="00EC55D5" w:rsidRPr="005C0CCF" w:rsidRDefault="00EC55D5" w:rsidP="00EC55D5">
            <w:pPr>
              <w:ind w:left="-18" w:firstLine="18"/>
              <w:jc w:val="both"/>
              <w:rPr>
                <w:rFonts w:ascii="Book Antiqua" w:hAnsi="Book Antiqua" w:cs="Arial"/>
                <w:b/>
                <w:bCs/>
                <w:sz w:val="22"/>
                <w:szCs w:val="22"/>
              </w:rPr>
            </w:pPr>
            <w:r w:rsidRPr="005C0CCF">
              <w:rPr>
                <w:rFonts w:ascii="Book Antiqua" w:hAnsi="Book Antiqua" w:cs="Arial"/>
                <w:b/>
                <w:bCs/>
                <w:sz w:val="22"/>
                <w:szCs w:val="22"/>
              </w:rPr>
              <w:t>Renumber sub-Clauses 11.4(e) to 11.4(m) as 11.4(d) to 11.4(l).</w:t>
            </w:r>
          </w:p>
          <w:p w14:paraId="7A59F5B4" w14:textId="77777777" w:rsidR="00EC55D5" w:rsidRPr="005C0CCF" w:rsidRDefault="00EC55D5" w:rsidP="00EC55D5">
            <w:pPr>
              <w:keepNext/>
              <w:keepLines/>
              <w:jc w:val="both"/>
              <w:rPr>
                <w:rFonts w:ascii="Book Antiqua" w:hAnsi="Book Antiqua" w:cs="Arial"/>
                <w:b/>
                <w:bCs/>
                <w:sz w:val="22"/>
                <w:szCs w:val="22"/>
                <w:u w:val="single"/>
              </w:rPr>
            </w:pPr>
          </w:p>
        </w:tc>
      </w:tr>
      <w:tr w:rsidR="00EC55D5" w:rsidRPr="00EF34CE" w14:paraId="1590F159" w14:textId="77777777" w:rsidTr="00265864">
        <w:trPr>
          <w:trHeight w:val="1115"/>
        </w:trPr>
        <w:tc>
          <w:tcPr>
            <w:tcW w:w="1080" w:type="dxa"/>
            <w:tcBorders>
              <w:right w:val="single" w:sz="4" w:space="0" w:color="auto"/>
            </w:tcBorders>
          </w:tcPr>
          <w:p w14:paraId="6B31D45C" w14:textId="77777777" w:rsidR="00EC55D5" w:rsidRPr="00EF34CE"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EC55D5" w:rsidRPr="00EF34CE" w:rsidRDefault="00EC55D5" w:rsidP="00EC55D5">
            <w:pPr>
              <w:rPr>
                <w:rFonts w:ascii="Book Antiqua" w:hAnsi="Book Antiqua" w:cs="Arial"/>
                <w:sz w:val="22"/>
                <w:szCs w:val="22"/>
              </w:rPr>
            </w:pPr>
            <w:r w:rsidRPr="009C78D3">
              <w:rPr>
                <w:rFonts w:ascii="Book Antiqua" w:hAnsi="Book Antiqua" w:cs="Arial"/>
                <w:sz w:val="22"/>
                <w:szCs w:val="22"/>
              </w:rPr>
              <w:t>ITB 13.1</w:t>
            </w:r>
          </w:p>
        </w:tc>
        <w:tc>
          <w:tcPr>
            <w:tcW w:w="7200" w:type="dxa"/>
            <w:tcBorders>
              <w:left w:val="single" w:sz="4" w:space="0" w:color="auto"/>
            </w:tcBorders>
          </w:tcPr>
          <w:p w14:paraId="51B5A34B" w14:textId="77777777" w:rsidR="00EC55D5" w:rsidRPr="009C78D3" w:rsidRDefault="00EC55D5" w:rsidP="00EC55D5">
            <w:pPr>
              <w:tabs>
                <w:tab w:val="right" w:pos="8640"/>
              </w:tabs>
              <w:jc w:val="both"/>
              <w:rPr>
                <w:rFonts w:ascii="Book Antiqua" w:hAnsi="Book Antiqua"/>
                <w:b/>
                <w:sz w:val="22"/>
                <w:szCs w:val="22"/>
              </w:rPr>
            </w:pPr>
            <w:r w:rsidRPr="009C78D3">
              <w:rPr>
                <w:rFonts w:ascii="Book Antiqua" w:hAnsi="Book Antiqua"/>
                <w:b/>
                <w:sz w:val="22"/>
                <w:szCs w:val="22"/>
              </w:rPr>
              <w:t>Replacing ITB Clause 13.1 as follows:</w:t>
            </w:r>
          </w:p>
          <w:p w14:paraId="40465009" w14:textId="77777777" w:rsidR="00EC55D5" w:rsidRPr="009C78D3" w:rsidRDefault="00EC55D5" w:rsidP="00EC55D5">
            <w:pPr>
              <w:jc w:val="both"/>
              <w:rPr>
                <w:rFonts w:ascii="Book Antiqua" w:hAnsi="Book Antiqua" w:cs="Arial"/>
                <w:bCs/>
                <w:sz w:val="22"/>
                <w:szCs w:val="22"/>
              </w:rPr>
            </w:pPr>
          </w:p>
          <w:p w14:paraId="6479304D" w14:textId="187AD9EC" w:rsidR="00EC55D5" w:rsidRPr="009C78D3" w:rsidRDefault="00EC55D5" w:rsidP="00EC55D5">
            <w:pPr>
              <w:pStyle w:val="BodyText"/>
              <w:ind w:firstLine="1"/>
              <w:rPr>
                <w:bCs/>
                <w:sz w:val="22"/>
              </w:rPr>
            </w:pPr>
            <w:r w:rsidRPr="009C78D3">
              <w:rPr>
                <w:bCs/>
                <w:sz w:val="22"/>
              </w:rPr>
              <w:t xml:space="preserve">Bid Security shall not be applicable in this Package. All the Bidders shall submit as part of their bid, a Bid Securing Declaration in </w:t>
            </w:r>
            <w:r w:rsidRPr="00B104F7">
              <w:rPr>
                <w:bCs/>
                <w:sz w:val="22"/>
              </w:rPr>
              <w:t>Attachment-2</w:t>
            </w:r>
            <w:r>
              <w:rPr>
                <w:bCs/>
                <w:sz w:val="22"/>
              </w:rPr>
              <w:t>7</w:t>
            </w:r>
            <w:r w:rsidRPr="00B104F7">
              <w:rPr>
                <w:bCs/>
                <w:sz w:val="22"/>
              </w:rPr>
              <w:t xml:space="preserve"> of</w:t>
            </w:r>
            <w:r w:rsidRPr="009C78D3">
              <w:rPr>
                <w:bCs/>
                <w:sz w:val="22"/>
              </w:rPr>
              <w:t xml:space="preserve"> the Bid Forms. </w:t>
            </w:r>
          </w:p>
          <w:p w14:paraId="76402323" w14:textId="4B420DB6" w:rsidR="00EC55D5" w:rsidRPr="00EF34CE" w:rsidRDefault="00EC55D5" w:rsidP="00EC55D5">
            <w:pPr>
              <w:jc w:val="both"/>
              <w:rPr>
                <w:rFonts w:ascii="Book Antiqua" w:hAnsi="Book Antiqua" w:cs="Arial"/>
                <w:sz w:val="22"/>
                <w:szCs w:val="22"/>
                <w:lang w:val="en-GB"/>
              </w:rPr>
            </w:pPr>
          </w:p>
        </w:tc>
      </w:tr>
      <w:tr w:rsidR="00EC55D5" w:rsidRPr="00EF34CE" w14:paraId="470FBC0C" w14:textId="77777777" w:rsidTr="00EC55D5">
        <w:trPr>
          <w:trHeight w:val="452"/>
        </w:trPr>
        <w:tc>
          <w:tcPr>
            <w:tcW w:w="1080" w:type="dxa"/>
            <w:tcBorders>
              <w:right w:val="single" w:sz="4" w:space="0" w:color="auto"/>
            </w:tcBorders>
          </w:tcPr>
          <w:p w14:paraId="0477F078" w14:textId="77777777" w:rsidR="00EC55D5" w:rsidRPr="00EF34CE"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EC55D5" w:rsidRPr="00405089" w:rsidRDefault="00EC55D5" w:rsidP="00EC55D5">
            <w:pPr>
              <w:rPr>
                <w:rFonts w:ascii="Book Antiqua" w:hAnsi="Book Antiqua"/>
                <w:sz w:val="22"/>
                <w:szCs w:val="22"/>
              </w:rPr>
            </w:pPr>
            <w:r w:rsidRPr="009C78D3">
              <w:rPr>
                <w:rFonts w:ascii="Book Antiqua" w:hAnsi="Book Antiqua" w:cs="Arial"/>
                <w:sz w:val="22"/>
                <w:szCs w:val="22"/>
              </w:rPr>
              <w:t xml:space="preserve">ITB 13.2 </w:t>
            </w:r>
          </w:p>
        </w:tc>
        <w:tc>
          <w:tcPr>
            <w:tcW w:w="7200" w:type="dxa"/>
            <w:tcBorders>
              <w:left w:val="single" w:sz="4" w:space="0" w:color="auto"/>
            </w:tcBorders>
          </w:tcPr>
          <w:p w14:paraId="1FB03C8D" w14:textId="6D49A73A" w:rsidR="00EC55D5" w:rsidRPr="00405089" w:rsidRDefault="00EC55D5" w:rsidP="00EC55D5">
            <w:pPr>
              <w:jc w:val="both"/>
              <w:rPr>
                <w:rFonts w:ascii="Book Antiqua" w:hAnsi="Book Antiqua"/>
                <w:b/>
                <w:bCs/>
                <w:sz w:val="22"/>
                <w:szCs w:val="22"/>
              </w:rPr>
            </w:pPr>
            <w:r w:rsidRPr="00AC1D9E">
              <w:rPr>
                <w:rFonts w:ascii="Book Antiqua" w:hAnsi="Book Antiqua" w:cs="Arial"/>
                <w:sz w:val="22"/>
                <w:szCs w:val="22"/>
              </w:rPr>
              <w:t>Deleted</w:t>
            </w:r>
          </w:p>
        </w:tc>
      </w:tr>
      <w:tr w:rsidR="00341F88" w:rsidRPr="00EF34CE" w14:paraId="7816B5BA" w14:textId="77777777" w:rsidTr="00EC55D5">
        <w:trPr>
          <w:trHeight w:val="588"/>
        </w:trPr>
        <w:tc>
          <w:tcPr>
            <w:tcW w:w="1080" w:type="dxa"/>
            <w:tcBorders>
              <w:right w:val="single" w:sz="4" w:space="0" w:color="auto"/>
            </w:tcBorders>
          </w:tcPr>
          <w:p w14:paraId="41F77C3F"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341F88" w:rsidRPr="00C756CE" w:rsidRDefault="00341F88" w:rsidP="00341F88">
            <w:pPr>
              <w:rPr>
                <w:rFonts w:ascii="Book Antiqua" w:hAnsi="Book Antiqua" w:cs="Arial"/>
                <w:sz w:val="22"/>
                <w:szCs w:val="22"/>
              </w:rPr>
            </w:pPr>
            <w:r w:rsidRPr="00405089">
              <w:rPr>
                <w:rFonts w:ascii="Book Antiqua" w:hAnsi="Book Antiqua"/>
                <w:sz w:val="22"/>
                <w:szCs w:val="22"/>
              </w:rPr>
              <w:t>ITB 13.3</w:t>
            </w:r>
          </w:p>
        </w:tc>
        <w:tc>
          <w:tcPr>
            <w:tcW w:w="7200" w:type="dxa"/>
            <w:tcBorders>
              <w:left w:val="single" w:sz="4" w:space="0" w:color="auto"/>
            </w:tcBorders>
          </w:tcPr>
          <w:p w14:paraId="024A64B2" w14:textId="77777777" w:rsidR="00341F88" w:rsidRPr="00405089" w:rsidRDefault="00341F88" w:rsidP="00341F88">
            <w:pPr>
              <w:jc w:val="both"/>
              <w:rPr>
                <w:rFonts w:ascii="Book Antiqua" w:hAnsi="Book Antiqua"/>
                <w:b/>
                <w:bCs/>
                <w:sz w:val="22"/>
                <w:szCs w:val="22"/>
              </w:rPr>
            </w:pPr>
            <w:r w:rsidRPr="00405089">
              <w:rPr>
                <w:rFonts w:ascii="Book Antiqua" w:hAnsi="Book Antiqua"/>
                <w:b/>
                <w:bCs/>
                <w:sz w:val="22"/>
                <w:szCs w:val="22"/>
              </w:rPr>
              <w:t>Replace the clause 13.3 with the following:</w:t>
            </w:r>
          </w:p>
          <w:p w14:paraId="7B05B4D0" w14:textId="77777777" w:rsidR="00341F88" w:rsidRPr="00405089" w:rsidRDefault="00341F88" w:rsidP="00341F88">
            <w:pPr>
              <w:jc w:val="both"/>
              <w:rPr>
                <w:rFonts w:ascii="Book Antiqua" w:hAnsi="Book Antiqua"/>
                <w:b/>
                <w:bCs/>
                <w:sz w:val="22"/>
                <w:szCs w:val="22"/>
              </w:rPr>
            </w:pPr>
          </w:p>
          <w:p w14:paraId="480B6461" w14:textId="24F67997" w:rsidR="00341F88" w:rsidRPr="00074AB3" w:rsidRDefault="00341F88" w:rsidP="00341F88">
            <w:pPr>
              <w:keepNext/>
              <w:keepLines/>
              <w:jc w:val="both"/>
              <w:rPr>
                <w:rFonts w:ascii="Book Antiqua" w:hAnsi="Book Antiqua" w:cs="Arial"/>
                <w:b/>
                <w:bCs/>
                <w:sz w:val="22"/>
                <w:szCs w:val="22"/>
                <w:u w:val="single"/>
              </w:rPr>
            </w:pPr>
            <w:r w:rsidRPr="00CE7E5D">
              <w:rPr>
                <w:rFonts w:eastAsia="Calibri"/>
                <w:b/>
                <w:bCs/>
              </w:rPr>
              <w:t>Bidder’s failure to submit an acceptable Bid Securing Declaration along with the bid or subsequently pursuant to ITB Clause 21.1</w:t>
            </w:r>
            <w:r>
              <w:rPr>
                <w:rFonts w:eastAsia="Calibri"/>
                <w:b/>
                <w:bCs/>
              </w:rPr>
              <w:t>,</w:t>
            </w:r>
            <w:r w:rsidRPr="00CE7E5D">
              <w:rPr>
                <w:rFonts w:eastAsia="Calibri"/>
                <w:b/>
                <w:bCs/>
              </w:rPr>
              <w:t xml:space="preserve"> shall lead to his bid being considered nonresponsive</w:t>
            </w:r>
            <w:r>
              <w:rPr>
                <w:rFonts w:eastAsia="Calibri"/>
                <w:b/>
                <w:bCs/>
              </w:rPr>
              <w:t xml:space="preserve"> in line with</w:t>
            </w:r>
            <w:r w:rsidRPr="00CE7E5D">
              <w:rPr>
                <w:rFonts w:eastAsia="Calibri"/>
                <w:b/>
                <w:bCs/>
              </w:rPr>
              <w:t xml:space="preserve"> ITB Sub-Clause 22.4. The Bid Securing Declaration</w:t>
            </w:r>
            <w:r w:rsidRPr="002665BC">
              <w:t xml:space="preserve"> </w:t>
            </w:r>
            <w:r w:rsidRPr="0099774F">
              <w:t>of a joint venture must be in the name of all the partners in the joint venture submitting the bid.</w:t>
            </w:r>
          </w:p>
        </w:tc>
      </w:tr>
      <w:tr w:rsidR="00341F88" w:rsidRPr="00EF34CE" w14:paraId="54D69327" w14:textId="77777777" w:rsidTr="00352C32">
        <w:trPr>
          <w:trHeight w:val="683"/>
        </w:trPr>
        <w:tc>
          <w:tcPr>
            <w:tcW w:w="1080" w:type="dxa"/>
            <w:tcBorders>
              <w:right w:val="single" w:sz="4" w:space="0" w:color="auto"/>
            </w:tcBorders>
          </w:tcPr>
          <w:p w14:paraId="327024A1"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341F88" w:rsidRPr="00C756CE" w:rsidRDefault="00341F88" w:rsidP="00341F88">
            <w:pPr>
              <w:rPr>
                <w:rFonts w:ascii="Book Antiqua" w:hAnsi="Book Antiqua" w:cs="Arial"/>
                <w:sz w:val="22"/>
                <w:szCs w:val="22"/>
              </w:rPr>
            </w:pPr>
            <w:r>
              <w:rPr>
                <w:rFonts w:ascii="Book Antiqua" w:hAnsi="Book Antiqua"/>
              </w:rPr>
              <w:t>ITB 13.4 and 13.5</w:t>
            </w:r>
          </w:p>
        </w:tc>
        <w:tc>
          <w:tcPr>
            <w:tcW w:w="7200" w:type="dxa"/>
            <w:tcBorders>
              <w:left w:val="single" w:sz="4" w:space="0" w:color="auto"/>
            </w:tcBorders>
          </w:tcPr>
          <w:p w14:paraId="353BDE94" w14:textId="7CD32A6C" w:rsidR="00341F88" w:rsidRPr="00074AB3" w:rsidRDefault="00341F88" w:rsidP="00341F88">
            <w:pPr>
              <w:keepNext/>
              <w:keepLines/>
              <w:jc w:val="both"/>
              <w:rPr>
                <w:rFonts w:ascii="Book Antiqua" w:hAnsi="Book Antiqua" w:cs="Arial"/>
                <w:b/>
                <w:bCs/>
                <w:sz w:val="22"/>
                <w:szCs w:val="22"/>
                <w:u w:val="single"/>
              </w:rPr>
            </w:pPr>
            <w:r w:rsidRPr="009244B4">
              <w:rPr>
                <w:rFonts w:ascii="Book Antiqua" w:hAnsi="Book Antiqua" w:cs="Arial"/>
                <w:b/>
                <w:bCs/>
              </w:rPr>
              <w:t>ITB Clause 13.4 &amp; 13.5 stands deleted.</w:t>
            </w:r>
          </w:p>
        </w:tc>
      </w:tr>
      <w:tr w:rsidR="00341F88" w:rsidRPr="00EF34CE" w14:paraId="28886E10" w14:textId="77777777" w:rsidTr="00265864">
        <w:trPr>
          <w:trHeight w:val="1115"/>
        </w:trPr>
        <w:tc>
          <w:tcPr>
            <w:tcW w:w="1080" w:type="dxa"/>
            <w:tcBorders>
              <w:right w:val="single" w:sz="4" w:space="0" w:color="auto"/>
            </w:tcBorders>
          </w:tcPr>
          <w:p w14:paraId="46D832A2"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341F88" w:rsidRPr="00C756CE" w:rsidRDefault="00341F88" w:rsidP="00341F88">
            <w:pPr>
              <w:rPr>
                <w:rFonts w:ascii="Book Antiqua" w:hAnsi="Book Antiqua" w:cs="Arial"/>
                <w:sz w:val="22"/>
                <w:szCs w:val="22"/>
              </w:rPr>
            </w:pPr>
            <w:r>
              <w:rPr>
                <w:rFonts w:ascii="Book Antiqua" w:hAnsi="Book Antiqua" w:cs="Arial"/>
                <w:sz w:val="22"/>
                <w:szCs w:val="22"/>
              </w:rPr>
              <w:t>ITB 13.6</w:t>
            </w:r>
          </w:p>
        </w:tc>
        <w:tc>
          <w:tcPr>
            <w:tcW w:w="7200" w:type="dxa"/>
            <w:tcBorders>
              <w:left w:val="single" w:sz="4" w:space="0" w:color="auto"/>
            </w:tcBorders>
          </w:tcPr>
          <w:p w14:paraId="552F36D3" w14:textId="77777777" w:rsidR="00CB330D" w:rsidRDefault="00CB330D" w:rsidP="00CB330D">
            <w:pPr>
              <w:keepNext/>
              <w:keepLines/>
              <w:jc w:val="both"/>
              <w:rPr>
                <w:rFonts w:ascii="Book Antiqua" w:hAnsi="Book Antiqua" w:cs="Arial"/>
                <w:b/>
                <w:bCs/>
                <w:sz w:val="22"/>
                <w:szCs w:val="22"/>
              </w:rPr>
            </w:pPr>
            <w:r>
              <w:rPr>
                <w:rFonts w:ascii="Book Antiqua" w:hAnsi="Book Antiqua" w:cs="Arial"/>
                <w:b/>
                <w:bCs/>
                <w:sz w:val="22"/>
                <w:szCs w:val="22"/>
                <w:u w:val="single"/>
              </w:rPr>
              <w:t>Replace ITB Clause 13.6 with the following</w:t>
            </w:r>
            <w:r>
              <w:rPr>
                <w:rFonts w:ascii="Book Antiqua" w:hAnsi="Book Antiqua" w:cs="Arial"/>
                <w:b/>
                <w:bCs/>
                <w:sz w:val="22"/>
                <w:szCs w:val="22"/>
              </w:rPr>
              <w:t>:</w:t>
            </w:r>
          </w:p>
          <w:p w14:paraId="0F570F27" w14:textId="77777777" w:rsidR="00CB330D" w:rsidRDefault="00CB330D" w:rsidP="00CB330D">
            <w:pPr>
              <w:keepNext/>
              <w:keepLines/>
              <w:jc w:val="both"/>
              <w:rPr>
                <w:rFonts w:ascii="Book Antiqua" w:hAnsi="Book Antiqua" w:cs="Arial"/>
                <w:b/>
                <w:bCs/>
                <w:sz w:val="22"/>
                <w:szCs w:val="22"/>
              </w:rPr>
            </w:pPr>
          </w:p>
          <w:p w14:paraId="19ECFE1F" w14:textId="77777777" w:rsidR="00CB330D" w:rsidRDefault="00CB330D" w:rsidP="00CB330D">
            <w:pPr>
              <w:jc w:val="both"/>
              <w:rPr>
                <w:rFonts w:ascii="Book Antiqua" w:hAnsi="Book Antiqua"/>
                <w:b/>
                <w:bCs/>
                <w:sz w:val="22"/>
                <w:szCs w:val="22"/>
              </w:rPr>
            </w:pPr>
            <w:r>
              <w:rPr>
                <w:rFonts w:ascii="Book Antiqua" w:hAnsi="Book Antiqua"/>
                <w:b/>
                <w:bCs/>
                <w:sz w:val="22"/>
                <w:szCs w:val="22"/>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33DDB285" w14:textId="77777777" w:rsidR="00CB330D" w:rsidRDefault="00CB330D" w:rsidP="00CB330D">
            <w:pPr>
              <w:jc w:val="both"/>
              <w:rPr>
                <w:rFonts w:ascii="Book Antiqua" w:hAnsi="Book Antiqua"/>
                <w:b/>
                <w:bCs/>
                <w:sz w:val="22"/>
                <w:szCs w:val="22"/>
              </w:rPr>
            </w:pPr>
          </w:p>
          <w:p w14:paraId="5B166830" w14:textId="77777777" w:rsidR="00CB330D" w:rsidRDefault="00CB330D" w:rsidP="00CB330D">
            <w:pPr>
              <w:ind w:left="434" w:hanging="434"/>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 xml:space="preserve"> (a) if the Bidder withdraws its bid during the period of bid validity specified by the Bidder in the Bid Form; or</w:t>
            </w:r>
          </w:p>
          <w:p w14:paraId="05A7EB68" w14:textId="77777777" w:rsidR="00CB330D" w:rsidRDefault="00CB330D" w:rsidP="00CB330D">
            <w:pPr>
              <w:ind w:left="434" w:hanging="434"/>
              <w:jc w:val="both"/>
              <w:rPr>
                <w:rFonts w:ascii="Book Antiqua" w:eastAsia="Calibri" w:hAnsi="Book Antiqua"/>
                <w:b/>
                <w:bCs/>
                <w:color w:val="000000"/>
                <w:sz w:val="22"/>
                <w:szCs w:val="22"/>
                <w:lang w:bidi="hi-IN"/>
              </w:rPr>
            </w:pPr>
          </w:p>
          <w:p w14:paraId="15FEB2D3" w14:textId="77777777" w:rsidR="00CB330D" w:rsidRDefault="00CB330D" w:rsidP="00CB330D">
            <w:pPr>
              <w:ind w:left="434" w:hanging="434"/>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71F0B69" w14:textId="77777777" w:rsidR="00CB330D" w:rsidRDefault="00CB330D" w:rsidP="00CB330D">
            <w:pPr>
              <w:ind w:left="434" w:hanging="434"/>
              <w:jc w:val="both"/>
              <w:rPr>
                <w:rFonts w:ascii="Book Antiqua" w:eastAsia="Calibri" w:hAnsi="Book Antiqua"/>
                <w:b/>
                <w:bCs/>
                <w:color w:val="000000"/>
                <w:sz w:val="22"/>
                <w:szCs w:val="22"/>
                <w:lang w:bidi="hi-IN"/>
              </w:rPr>
            </w:pPr>
          </w:p>
          <w:p w14:paraId="2D05B547" w14:textId="77777777" w:rsidR="00CB330D" w:rsidRDefault="00CB330D" w:rsidP="00CB330D">
            <w:pPr>
              <w:ind w:left="434" w:hanging="434"/>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(c) If a Bidder does not accept the corrections to arithmetical errors identified during preliminary evaluation of his bid pursuant to ITB Sub-Clause 27.2; or</w:t>
            </w:r>
          </w:p>
          <w:p w14:paraId="4F08417B" w14:textId="77777777" w:rsidR="00CB330D" w:rsidRDefault="00CB330D" w:rsidP="00CB330D">
            <w:pPr>
              <w:ind w:left="434" w:hanging="434"/>
              <w:jc w:val="both"/>
              <w:rPr>
                <w:rFonts w:ascii="Book Antiqua" w:eastAsia="Calibri" w:hAnsi="Book Antiqua"/>
                <w:b/>
                <w:bCs/>
                <w:color w:val="000000"/>
                <w:sz w:val="22"/>
                <w:szCs w:val="22"/>
                <w:lang w:bidi="hi-IN"/>
              </w:rPr>
            </w:pPr>
          </w:p>
          <w:p w14:paraId="0AC4D99D" w14:textId="77777777" w:rsidR="00CB330D" w:rsidRDefault="00CB330D" w:rsidP="00CB330D">
            <w:pPr>
              <w:ind w:left="434" w:hanging="434"/>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CDD0BEA" w14:textId="77777777" w:rsidR="00CB330D" w:rsidRDefault="00CB330D" w:rsidP="00CB330D">
            <w:pPr>
              <w:ind w:left="434" w:hanging="434"/>
              <w:jc w:val="both"/>
              <w:rPr>
                <w:rFonts w:ascii="Book Antiqua" w:eastAsia="Calibri" w:hAnsi="Book Antiqua"/>
                <w:b/>
                <w:bCs/>
                <w:color w:val="000000"/>
                <w:sz w:val="22"/>
                <w:szCs w:val="22"/>
                <w:lang w:bidi="hi-IN"/>
              </w:rPr>
            </w:pPr>
          </w:p>
          <w:p w14:paraId="071EEC79" w14:textId="77777777" w:rsidR="00CB330D" w:rsidRDefault="00CB330D" w:rsidP="00CB330D">
            <w:pPr>
              <w:ind w:left="434" w:hanging="434"/>
              <w:jc w:val="both"/>
              <w:rPr>
                <w:rFonts w:ascii="Book Antiqua" w:hAnsi="Book Antiqua"/>
                <w:b/>
                <w:bCs/>
                <w:sz w:val="22"/>
                <w:szCs w:val="22"/>
              </w:rPr>
            </w:pPr>
            <w:r>
              <w:rPr>
                <w:rFonts w:ascii="Book Antiqua" w:eastAsia="Calibri" w:hAnsi="Book Antiqua"/>
                <w:b/>
                <w:bCs/>
                <w:color w:val="000000"/>
                <w:sz w:val="22"/>
                <w:szCs w:val="22"/>
                <w:lang w:bidi="hi-IN"/>
              </w:rPr>
              <w:t>(e) in the case of a successful Bidder, if the Bidder fails within the specified time limit</w:t>
            </w:r>
            <w:r>
              <w:rPr>
                <w:rFonts w:ascii="Book Antiqua" w:hAnsi="Book Antiqua"/>
                <w:b/>
                <w:bCs/>
                <w:sz w:val="22"/>
                <w:szCs w:val="22"/>
              </w:rPr>
              <w:t xml:space="preserve"> </w:t>
            </w:r>
          </w:p>
          <w:p w14:paraId="486296FA" w14:textId="77777777" w:rsidR="00CB330D" w:rsidRDefault="00CB330D" w:rsidP="00CB330D">
            <w:pPr>
              <w:ind w:left="974" w:hanging="540"/>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(i) to sign the Contract Agreement, in accordance with ITB Clause 34, or</w:t>
            </w:r>
          </w:p>
          <w:p w14:paraId="0946D76E" w14:textId="77777777" w:rsidR="00CB330D" w:rsidRDefault="00CB330D" w:rsidP="00CB330D">
            <w:pPr>
              <w:ind w:left="974" w:hanging="540"/>
              <w:jc w:val="both"/>
              <w:rPr>
                <w:rFonts w:ascii="Book Antiqua" w:eastAsia="Calibri" w:hAnsi="Book Antiqua"/>
                <w:color w:val="000000"/>
                <w:sz w:val="22"/>
                <w:szCs w:val="22"/>
                <w:lang w:bidi="hi-IN"/>
              </w:rPr>
            </w:pPr>
            <w:r>
              <w:rPr>
                <w:rFonts w:ascii="Book Antiqua" w:eastAsia="Calibri" w:hAnsi="Book Antiqua"/>
                <w:b/>
                <w:bCs/>
                <w:color w:val="000000"/>
                <w:sz w:val="22"/>
                <w:szCs w:val="22"/>
                <w:lang w:bidi="hi-IN"/>
              </w:rPr>
              <w:t xml:space="preserve">(ii) to furnish the required performance security(ies), in accordance with ITB Clause 35 and/or to keep the bid </w:t>
            </w:r>
            <w:r>
              <w:rPr>
                <w:rFonts w:ascii="Book Antiqua" w:eastAsia="Calibri" w:hAnsi="Book Antiqua"/>
                <w:b/>
                <w:bCs/>
                <w:color w:val="000000"/>
                <w:sz w:val="22"/>
                <w:szCs w:val="22"/>
                <w:lang w:bidi="hi-IN"/>
              </w:rPr>
              <w:lastRenderedPageBreak/>
              <w:t>security valid as per the requirement of ITB Sub-Clause 13.5.</w:t>
            </w:r>
          </w:p>
          <w:p w14:paraId="24D04839" w14:textId="77777777" w:rsidR="00376683" w:rsidRDefault="000A1C20" w:rsidP="00CB330D">
            <w:pPr>
              <w:keepNext/>
              <w:keepLines/>
              <w:jc w:val="both"/>
              <w:rPr>
                <w:rFonts w:ascii="Book Antiqua" w:hAnsi="Book Antiqua" w:cs="Arial"/>
                <w:b/>
                <w:bCs/>
                <w:sz w:val="22"/>
                <w:szCs w:val="22"/>
              </w:rPr>
            </w:pPr>
            <w:r>
              <w:rPr>
                <w:rFonts w:ascii="Book Antiqua" w:hAnsi="Book Antiqua" w:cs="Arial"/>
                <w:b/>
                <w:bCs/>
                <w:sz w:val="22"/>
                <w:szCs w:val="22"/>
              </w:rPr>
              <w:t xml:space="preserve">             </w:t>
            </w:r>
            <w:r w:rsidR="00376683">
              <w:rPr>
                <w:rFonts w:ascii="Book Antiqua" w:hAnsi="Book Antiqua" w:cs="Arial"/>
                <w:b/>
                <w:bCs/>
                <w:sz w:val="22"/>
                <w:szCs w:val="22"/>
              </w:rPr>
              <w:t xml:space="preserve">     </w:t>
            </w:r>
          </w:p>
          <w:p w14:paraId="74A0A72E" w14:textId="2CB28A1E" w:rsidR="00376683" w:rsidRDefault="00376683" w:rsidP="00376683">
            <w:pPr>
              <w:keepNext/>
              <w:keepLines/>
              <w:jc w:val="both"/>
              <w:rPr>
                <w:rFonts w:ascii="Book Antiqua" w:hAnsi="Book Antiqua" w:cs="Arial"/>
                <w:b/>
                <w:bCs/>
                <w:sz w:val="22"/>
                <w:szCs w:val="22"/>
              </w:rPr>
            </w:pPr>
            <w:r>
              <w:rPr>
                <w:rFonts w:ascii="Book Antiqua" w:hAnsi="Book Antiqua" w:cs="Arial"/>
                <w:b/>
                <w:bCs/>
                <w:sz w:val="22"/>
                <w:szCs w:val="22"/>
              </w:rPr>
              <w:t xml:space="preserve">                  </w:t>
            </w:r>
            <w:r w:rsidRPr="000A1C20">
              <w:rPr>
                <w:rFonts w:ascii="Book Antiqua" w:hAnsi="Book Antiqua" w:cs="Arial"/>
                <w:b/>
                <w:bCs/>
                <w:sz w:val="22"/>
                <w:szCs w:val="22"/>
              </w:rPr>
              <w:t>O</w:t>
            </w:r>
            <w:r w:rsidR="000A1C20" w:rsidRPr="000A1C20">
              <w:rPr>
                <w:rFonts w:ascii="Book Antiqua" w:hAnsi="Book Antiqua" w:cs="Arial"/>
                <w:b/>
                <w:bCs/>
                <w:sz w:val="22"/>
                <w:szCs w:val="22"/>
              </w:rPr>
              <w:t>r</w:t>
            </w:r>
          </w:p>
          <w:p w14:paraId="4844F9C6" w14:textId="586967A1" w:rsidR="00CB330D" w:rsidRDefault="00CB330D" w:rsidP="00376683">
            <w:pPr>
              <w:keepNext/>
              <w:keepLines/>
              <w:jc w:val="both"/>
              <w:rPr>
                <w:rFonts w:ascii="Book Antiqua" w:hAnsi="Book Antiqua" w:cs="Arial"/>
                <w:b/>
                <w:bCs/>
                <w:sz w:val="22"/>
                <w:szCs w:val="22"/>
              </w:rPr>
            </w:pPr>
            <w:r w:rsidRPr="00CB330D">
              <w:rPr>
                <w:rFonts w:ascii="Book Antiqua" w:hAnsi="Book Antiqua" w:cs="Arial"/>
                <w:b/>
                <w:bCs/>
                <w:sz w:val="22"/>
                <w:szCs w:val="22"/>
              </w:rPr>
              <w:t>(f)</w:t>
            </w:r>
            <w:r w:rsidRPr="00CB330D">
              <w:rPr>
                <w:rFonts w:ascii="Book Antiqua" w:hAnsi="Book Antiqua" w:cs="Arial"/>
                <w:b/>
                <w:bCs/>
                <w:sz w:val="22"/>
                <w:szCs w:val="22"/>
              </w:rPr>
              <w:tab/>
              <w:t>In case of violation/transgression of ‘Code of Integrity for Public Procurement’ by the bidder/contractor in competing for the Contract, in accordance with ITB Clause 36;</w:t>
            </w:r>
          </w:p>
          <w:p w14:paraId="0486200E" w14:textId="77777777" w:rsidR="00341F88" w:rsidRPr="00074AB3" w:rsidRDefault="00341F88" w:rsidP="00341F88">
            <w:pPr>
              <w:keepNext/>
              <w:keepLines/>
              <w:jc w:val="both"/>
              <w:rPr>
                <w:rFonts w:ascii="Book Antiqua" w:hAnsi="Book Antiqua" w:cs="Arial"/>
                <w:b/>
                <w:bCs/>
                <w:sz w:val="22"/>
                <w:szCs w:val="22"/>
                <w:u w:val="single"/>
              </w:rPr>
            </w:pPr>
          </w:p>
        </w:tc>
      </w:tr>
      <w:tr w:rsidR="00341F88" w:rsidRPr="00EF34CE" w14:paraId="2D32356F" w14:textId="77777777" w:rsidTr="00E33737">
        <w:trPr>
          <w:trHeight w:val="485"/>
        </w:trPr>
        <w:tc>
          <w:tcPr>
            <w:tcW w:w="1080" w:type="dxa"/>
            <w:tcBorders>
              <w:right w:val="single" w:sz="4" w:space="0" w:color="auto"/>
            </w:tcBorders>
          </w:tcPr>
          <w:p w14:paraId="23B9AD63"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341F88" w:rsidRPr="00C756CE" w:rsidRDefault="00341F88" w:rsidP="00341F88">
            <w:pPr>
              <w:rPr>
                <w:rFonts w:ascii="Book Antiqua" w:hAnsi="Book Antiqua" w:cs="Arial"/>
                <w:sz w:val="22"/>
                <w:szCs w:val="22"/>
              </w:rPr>
            </w:pPr>
            <w:r>
              <w:rPr>
                <w:rFonts w:ascii="Book Antiqua" w:hAnsi="Book Antiqua" w:cs="Arial"/>
                <w:sz w:val="22"/>
                <w:szCs w:val="22"/>
              </w:rPr>
              <w:t>ITB 13.7</w:t>
            </w:r>
          </w:p>
        </w:tc>
        <w:tc>
          <w:tcPr>
            <w:tcW w:w="7200" w:type="dxa"/>
            <w:tcBorders>
              <w:left w:val="single" w:sz="4" w:space="0" w:color="auto"/>
            </w:tcBorders>
          </w:tcPr>
          <w:p w14:paraId="40B9A66B" w14:textId="36EFEA0B" w:rsidR="00341F88" w:rsidRPr="00074AB3" w:rsidRDefault="00341F88" w:rsidP="00341F88">
            <w:pPr>
              <w:keepNext/>
              <w:keepLines/>
              <w:jc w:val="both"/>
              <w:rPr>
                <w:rFonts w:ascii="Book Antiqua" w:hAnsi="Book Antiqua" w:cs="Arial"/>
                <w:b/>
                <w:bCs/>
                <w:sz w:val="22"/>
                <w:szCs w:val="22"/>
                <w:u w:val="single"/>
              </w:rPr>
            </w:pPr>
            <w:r w:rsidRPr="002847B7">
              <w:rPr>
                <w:rFonts w:ascii="Arial" w:hAnsi="Arial" w:cs="Arial"/>
                <w:b/>
                <w:bCs/>
                <w:sz w:val="22"/>
                <w:szCs w:val="22"/>
              </w:rPr>
              <w:t>ITB Clause 13.7 stands deleted.</w:t>
            </w:r>
          </w:p>
        </w:tc>
      </w:tr>
      <w:tr w:rsidR="00FA38D5" w:rsidRPr="00EF34CE" w14:paraId="3DA20D11" w14:textId="77777777" w:rsidTr="00E33737">
        <w:trPr>
          <w:trHeight w:val="485"/>
        </w:trPr>
        <w:tc>
          <w:tcPr>
            <w:tcW w:w="1080" w:type="dxa"/>
            <w:tcBorders>
              <w:right w:val="single" w:sz="4" w:space="0" w:color="auto"/>
            </w:tcBorders>
          </w:tcPr>
          <w:p w14:paraId="2B3ED633" w14:textId="77777777" w:rsidR="00FA38D5" w:rsidRPr="00EF34CE" w:rsidRDefault="00FA38D5" w:rsidP="00FA38D5">
            <w:pPr>
              <w:numPr>
                <w:ilvl w:val="0"/>
                <w:numId w:val="1"/>
              </w:numPr>
              <w:jc w:val="both"/>
              <w:rPr>
                <w:rFonts w:ascii="Book Antiqua" w:hAnsi="Book Antiqua" w:cs="Arial"/>
                <w:sz w:val="22"/>
                <w:szCs w:val="22"/>
              </w:rPr>
            </w:pPr>
          </w:p>
        </w:tc>
        <w:tc>
          <w:tcPr>
            <w:tcW w:w="1440" w:type="dxa"/>
            <w:tcBorders>
              <w:right w:val="single" w:sz="4" w:space="0" w:color="auto"/>
            </w:tcBorders>
          </w:tcPr>
          <w:p w14:paraId="24AC3540" w14:textId="2ACE15C7" w:rsidR="00FA38D5" w:rsidRPr="00FA38D5" w:rsidRDefault="00FA38D5" w:rsidP="00FA38D5">
            <w:pPr>
              <w:rPr>
                <w:rFonts w:ascii="Book Antiqua" w:hAnsi="Book Antiqua" w:cs="Arial"/>
                <w:sz w:val="22"/>
                <w:szCs w:val="22"/>
              </w:rPr>
            </w:pPr>
            <w:r w:rsidRPr="00FA38D5">
              <w:rPr>
                <w:rFonts w:ascii="Book Antiqua" w:hAnsi="Book Antiqua" w:cs="Book Antiqua"/>
                <w:color w:val="000000"/>
                <w:lang w:bidi="hi-IN"/>
              </w:rPr>
              <w:t>ITB 14.1</w:t>
            </w:r>
          </w:p>
        </w:tc>
        <w:tc>
          <w:tcPr>
            <w:tcW w:w="7200" w:type="dxa"/>
            <w:tcBorders>
              <w:left w:val="single" w:sz="4" w:space="0" w:color="auto"/>
            </w:tcBorders>
          </w:tcPr>
          <w:p w14:paraId="3F263BF9" w14:textId="77777777" w:rsidR="00FA38D5" w:rsidRPr="00FA38D5" w:rsidRDefault="00FA38D5" w:rsidP="00FA38D5">
            <w:pPr>
              <w:spacing w:after="120"/>
              <w:jc w:val="both"/>
              <w:rPr>
                <w:rFonts w:ascii="Book Antiqua" w:hAnsi="Book Antiqua" w:cs="Book Antiqua"/>
                <w:b/>
                <w:bCs/>
                <w:color w:val="000000"/>
                <w:lang w:bidi="hi-IN"/>
              </w:rPr>
            </w:pPr>
            <w:r w:rsidRPr="00FA38D5">
              <w:rPr>
                <w:rFonts w:ascii="Book Antiqua" w:hAnsi="Book Antiqua" w:cs="Book Antiqua"/>
                <w:b/>
                <w:bCs/>
                <w:color w:val="000000"/>
                <w:lang w:bidi="hi-IN"/>
              </w:rPr>
              <w:t>Replace the clause 14.1 with the following:</w:t>
            </w:r>
          </w:p>
          <w:p w14:paraId="7D83A01A" w14:textId="38D7A0A4" w:rsidR="00FA38D5" w:rsidRPr="00FA38D5" w:rsidRDefault="00FA38D5" w:rsidP="00FA38D5">
            <w:pPr>
              <w:keepNext/>
              <w:keepLines/>
              <w:jc w:val="both"/>
              <w:rPr>
                <w:rFonts w:ascii="Arial" w:hAnsi="Arial" w:cs="Arial"/>
                <w:b/>
                <w:bCs/>
                <w:sz w:val="22"/>
                <w:szCs w:val="22"/>
              </w:rPr>
            </w:pPr>
            <w:r w:rsidRPr="00FA38D5">
              <w:rPr>
                <w:rFonts w:ascii="Book Antiqua" w:hAnsi="Book Antiqua" w:cs="Book Antiqua"/>
                <w:color w:val="000000"/>
                <w:lang w:bidi="hi-IN"/>
              </w:rPr>
              <w:t>Bids shall remain valid for the period of Six (06) months after the last date of bid submission. A bid valid for a shorter period shall be rejected by the Employer as being non-responsive.</w:t>
            </w:r>
          </w:p>
        </w:tc>
      </w:tr>
      <w:tr w:rsidR="00341F88" w:rsidRPr="00EF34CE" w14:paraId="3BC9AF31" w14:textId="77777777" w:rsidTr="008D50C1">
        <w:trPr>
          <w:trHeight w:val="539"/>
        </w:trPr>
        <w:tc>
          <w:tcPr>
            <w:tcW w:w="1080" w:type="dxa"/>
            <w:tcBorders>
              <w:right w:val="single" w:sz="4" w:space="0" w:color="auto"/>
            </w:tcBorders>
          </w:tcPr>
          <w:p w14:paraId="7487B214"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341F88" w:rsidRPr="00EF34CE" w:rsidRDefault="00341F88" w:rsidP="00341F88">
            <w:pPr>
              <w:rPr>
                <w:rFonts w:ascii="Book Antiqua" w:hAnsi="Book Antiqua" w:cs="Arial"/>
                <w:sz w:val="22"/>
                <w:szCs w:val="22"/>
              </w:rPr>
            </w:pPr>
            <w:r>
              <w:rPr>
                <w:rFonts w:ascii="Book Antiqua" w:hAnsi="Book Antiqua" w:cs="Arial"/>
                <w:sz w:val="22"/>
                <w:szCs w:val="22"/>
              </w:rPr>
              <w:t>ITB 14.2</w:t>
            </w:r>
          </w:p>
        </w:tc>
        <w:tc>
          <w:tcPr>
            <w:tcW w:w="7200" w:type="dxa"/>
            <w:tcBorders>
              <w:left w:val="single" w:sz="4" w:space="0" w:color="auto"/>
            </w:tcBorders>
          </w:tcPr>
          <w:p w14:paraId="0427CEE0" w14:textId="77777777" w:rsidR="00341F88" w:rsidRDefault="00341F88" w:rsidP="00341F88">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4.2</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06380906" w14:textId="77777777" w:rsidR="00341F88" w:rsidRPr="00065DD2" w:rsidRDefault="00341F88" w:rsidP="00341F88">
            <w:pPr>
              <w:keepNext/>
              <w:keepLines/>
              <w:jc w:val="both"/>
              <w:rPr>
                <w:rFonts w:ascii="Book Antiqua" w:hAnsi="Book Antiqua" w:cs="Arial"/>
                <w:b/>
                <w:bCs/>
                <w:sz w:val="22"/>
                <w:szCs w:val="22"/>
              </w:rPr>
            </w:pPr>
          </w:p>
          <w:p w14:paraId="4A3058C1" w14:textId="2EBECDA6" w:rsidR="00341F88" w:rsidRPr="00EF34CE" w:rsidRDefault="00341F88" w:rsidP="00341F88">
            <w:pPr>
              <w:jc w:val="both"/>
              <w:rPr>
                <w:rFonts w:ascii="Book Antiqua" w:hAnsi="Book Antiqua" w:cs="Arial"/>
                <w:b/>
                <w:bCs/>
                <w:sz w:val="22"/>
                <w:szCs w:val="22"/>
              </w:rPr>
            </w:pPr>
            <w:r w:rsidRPr="00CF765D">
              <w:rPr>
                <w:rFonts w:ascii="Book Antiqua" w:hAnsi="Book Antiqua" w:cs="Book Antiqua"/>
                <w:color w:val="000000"/>
                <w:lang w:bidi="hi-IN"/>
              </w:rPr>
              <w:t>In exceptional circumstance,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Pr="00CF765D">
              <w:rPr>
                <w:rFonts w:ascii="Book Antiqua" w:hAnsi="Book Antiqua" w:cs="Book Antiqua"/>
                <w:color w:val="000000"/>
                <w:lang w:bidi="hi-IN"/>
              </w:rPr>
              <w:t xml:space="preserve"> A Bidder granting the request will not be required or permitted to modify its bid.</w:t>
            </w:r>
          </w:p>
        </w:tc>
      </w:tr>
      <w:tr w:rsidR="00C93703" w:rsidRPr="00EF34CE" w14:paraId="4367F3A5" w14:textId="77777777" w:rsidTr="008624E5">
        <w:trPr>
          <w:trHeight w:val="530"/>
        </w:trPr>
        <w:tc>
          <w:tcPr>
            <w:tcW w:w="1080" w:type="dxa"/>
            <w:tcBorders>
              <w:right w:val="single" w:sz="4" w:space="0" w:color="auto"/>
            </w:tcBorders>
          </w:tcPr>
          <w:p w14:paraId="1E1EB518" w14:textId="77777777" w:rsidR="00C93703" w:rsidRPr="00EF34CE" w:rsidRDefault="00C93703" w:rsidP="00C93703">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C93703" w:rsidRPr="00EF34CE" w:rsidRDefault="00C93703" w:rsidP="00C93703">
            <w:pPr>
              <w:rPr>
                <w:rFonts w:ascii="Book Antiqua" w:hAnsi="Book Antiqua" w:cs="Arial"/>
                <w:sz w:val="22"/>
                <w:szCs w:val="22"/>
              </w:rPr>
            </w:pPr>
            <w:r w:rsidRPr="009C78D3">
              <w:rPr>
                <w:rFonts w:ascii="Book Antiqua" w:hAnsi="Book Antiqua" w:cs="Arial"/>
                <w:sz w:val="22"/>
                <w:szCs w:val="22"/>
              </w:rPr>
              <w:t>ITB 15.1</w:t>
            </w:r>
          </w:p>
        </w:tc>
        <w:tc>
          <w:tcPr>
            <w:tcW w:w="7200" w:type="dxa"/>
            <w:tcBorders>
              <w:left w:val="single" w:sz="4" w:space="0" w:color="auto"/>
            </w:tcBorders>
          </w:tcPr>
          <w:p w14:paraId="072B9F74" w14:textId="77777777" w:rsidR="00C93703" w:rsidRPr="009C78D3" w:rsidRDefault="00C93703" w:rsidP="00C93703">
            <w:pPr>
              <w:jc w:val="both"/>
              <w:rPr>
                <w:rFonts w:ascii="Book Antiqua" w:hAnsi="Book Antiqua" w:cs="Arial"/>
                <w:b/>
                <w:bCs/>
                <w:sz w:val="22"/>
                <w:szCs w:val="22"/>
                <w:u w:val="single"/>
                <w:lang w:val="en-GB"/>
              </w:rPr>
            </w:pPr>
            <w:r w:rsidRPr="009C78D3">
              <w:rPr>
                <w:rFonts w:ascii="Book Antiqua" w:hAnsi="Book Antiqua" w:cs="Arial"/>
                <w:b/>
                <w:bCs/>
                <w:sz w:val="22"/>
                <w:szCs w:val="22"/>
                <w:u w:val="single"/>
                <w:lang w:val="en-GB"/>
              </w:rPr>
              <w:t>Replace ITB clause 15.1 with the following:</w:t>
            </w:r>
          </w:p>
          <w:p w14:paraId="2F90D3D3" w14:textId="77777777" w:rsidR="00C93703" w:rsidRPr="009C78D3" w:rsidRDefault="00C93703" w:rsidP="00C93703">
            <w:pPr>
              <w:jc w:val="both"/>
              <w:rPr>
                <w:rFonts w:ascii="Book Antiqua" w:hAnsi="Book Antiqua" w:cs="Arial"/>
                <w:spacing w:val="-2"/>
                <w:sz w:val="22"/>
                <w:szCs w:val="22"/>
              </w:rPr>
            </w:pPr>
          </w:p>
          <w:p w14:paraId="621AFF58" w14:textId="77777777" w:rsidR="00C93703" w:rsidRPr="009C78D3" w:rsidRDefault="00C93703" w:rsidP="00C93703">
            <w:pPr>
              <w:jc w:val="both"/>
              <w:rPr>
                <w:rFonts w:ascii="Book Antiqua" w:hAnsi="Book Antiqua" w:cs="Arial"/>
                <w:spacing w:val="-2"/>
                <w:sz w:val="22"/>
                <w:szCs w:val="22"/>
              </w:rPr>
            </w:pPr>
            <w:r w:rsidRPr="009C78D3">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C93703" w:rsidRPr="009C78D3" w:rsidRDefault="00C93703" w:rsidP="00C93703">
            <w:pPr>
              <w:jc w:val="both"/>
              <w:rPr>
                <w:rFonts w:ascii="Book Antiqua" w:hAnsi="Book Antiqua" w:cs="Arial"/>
                <w:spacing w:val="-2"/>
                <w:sz w:val="22"/>
                <w:szCs w:val="22"/>
              </w:rPr>
            </w:pPr>
          </w:p>
          <w:p w14:paraId="0C62D9B6" w14:textId="77777777" w:rsidR="00C93703" w:rsidRPr="009C78D3" w:rsidRDefault="00C93703" w:rsidP="00C93703">
            <w:pPr>
              <w:jc w:val="both"/>
              <w:rPr>
                <w:rFonts w:ascii="Book Antiqua" w:hAnsi="Book Antiqua" w:cs="Arial"/>
                <w:spacing w:val="-2"/>
                <w:sz w:val="22"/>
                <w:szCs w:val="22"/>
              </w:rPr>
            </w:pPr>
            <w:r w:rsidRPr="009C78D3">
              <w:rPr>
                <w:rFonts w:ascii="Book Antiqua" w:hAnsi="Book Antiqua" w:cs="Arial"/>
                <w:spacing w:val="-2"/>
                <w:sz w:val="22"/>
                <w:szCs w:val="22"/>
                <w:u w:val="single"/>
              </w:rPr>
              <w:t>First Envelope</w:t>
            </w:r>
            <w:r w:rsidRPr="009C78D3">
              <w:rPr>
                <w:rFonts w:ascii="Book Antiqua" w:hAnsi="Book Antiqua" w:cs="Arial"/>
                <w:spacing w:val="-2"/>
                <w:sz w:val="22"/>
                <w:szCs w:val="22"/>
              </w:rPr>
              <w:t>:</w:t>
            </w:r>
          </w:p>
          <w:p w14:paraId="4746E213" w14:textId="77777777" w:rsidR="00C93703" w:rsidRPr="009C78D3" w:rsidRDefault="00C93703" w:rsidP="00C93703">
            <w:pPr>
              <w:jc w:val="both"/>
              <w:rPr>
                <w:rFonts w:ascii="Book Antiqua" w:hAnsi="Book Antiqua" w:cs="Arial"/>
                <w:spacing w:val="-2"/>
                <w:sz w:val="22"/>
                <w:szCs w:val="22"/>
              </w:rPr>
            </w:pPr>
            <w:r w:rsidRPr="009C78D3">
              <w:rPr>
                <w:rFonts w:ascii="Book Antiqua" w:hAnsi="Book Antiqua" w:cs="Arial"/>
                <w:spacing w:val="-2"/>
                <w:sz w:val="22"/>
                <w:szCs w:val="22"/>
              </w:rPr>
              <w:t xml:space="preserve">                </w:t>
            </w:r>
          </w:p>
          <w:p w14:paraId="055BCD45" w14:textId="77777777" w:rsidR="00C93703" w:rsidRPr="009C78D3" w:rsidRDefault="00C93703" w:rsidP="00C93703">
            <w:pPr>
              <w:numPr>
                <w:ilvl w:val="0"/>
                <w:numId w:val="19"/>
              </w:numPr>
              <w:ind w:left="432" w:hanging="450"/>
              <w:jc w:val="both"/>
              <w:rPr>
                <w:rFonts w:ascii="Book Antiqua" w:hAnsi="Book Antiqua" w:cs="Arial"/>
                <w:spacing w:val="-2"/>
                <w:sz w:val="22"/>
                <w:szCs w:val="22"/>
              </w:rPr>
            </w:pPr>
            <w:r w:rsidRPr="009C78D3">
              <w:rPr>
                <w:rFonts w:ascii="Book Antiqua" w:hAnsi="Book Antiqua" w:cs="Arial"/>
                <w:sz w:val="22"/>
                <w:szCs w:val="22"/>
              </w:rPr>
              <w:t xml:space="preserve">The soft copy of the bid consisting of the documents listed in </w:t>
            </w:r>
            <w:r w:rsidRPr="009C78D3">
              <w:rPr>
                <w:rFonts w:ascii="Book Antiqua" w:hAnsi="Book Antiqua" w:cs="Arial"/>
                <w:spacing w:val="-2"/>
                <w:sz w:val="22"/>
                <w:szCs w:val="22"/>
              </w:rPr>
              <w:t>ITB</w:t>
            </w:r>
            <w:r w:rsidRPr="009C78D3">
              <w:rPr>
                <w:rFonts w:ascii="Book Antiqua" w:hAnsi="Book Antiqua" w:cs="Arial"/>
                <w:sz w:val="22"/>
                <w:szCs w:val="22"/>
              </w:rPr>
              <w:t xml:space="preserve"> Clause 9 </w:t>
            </w:r>
            <w:r w:rsidRPr="009C78D3">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p>
          <w:p w14:paraId="2DDE85CB" w14:textId="77777777" w:rsidR="00C93703" w:rsidRPr="009C78D3" w:rsidRDefault="00C93703" w:rsidP="00C93703">
            <w:pPr>
              <w:ind w:left="1080"/>
              <w:jc w:val="both"/>
              <w:rPr>
                <w:rFonts w:ascii="Book Antiqua" w:hAnsi="Book Antiqua" w:cs="Arial"/>
                <w:spacing w:val="-2"/>
                <w:sz w:val="22"/>
                <w:szCs w:val="22"/>
              </w:rPr>
            </w:pPr>
          </w:p>
          <w:p w14:paraId="4CBF794A" w14:textId="77777777" w:rsidR="00C93703" w:rsidRPr="009C78D3" w:rsidRDefault="00C93703" w:rsidP="00C93703">
            <w:pPr>
              <w:jc w:val="both"/>
              <w:rPr>
                <w:rFonts w:ascii="Book Antiqua" w:hAnsi="Book Antiqua"/>
                <w:color w:val="FF0000"/>
                <w:spacing w:val="-2"/>
                <w:sz w:val="22"/>
                <w:szCs w:val="22"/>
              </w:rPr>
            </w:pPr>
            <w:r w:rsidRPr="009C78D3">
              <w:rPr>
                <w:rFonts w:ascii="Book Antiqua" w:hAnsi="Book Antiqua"/>
                <w:color w:val="FF0000"/>
                <w:spacing w:val="-2"/>
                <w:sz w:val="22"/>
                <w:szCs w:val="22"/>
              </w:rPr>
              <w:t xml:space="preserve">At the time of submission of the bid, Bidders are required to make sure that the First Envelope excel with file named </w:t>
            </w:r>
            <w:r w:rsidRPr="009C78D3">
              <w:rPr>
                <w:rFonts w:ascii="Book Antiqua" w:hAnsi="Book Antiqua"/>
                <w:b/>
                <w:bCs/>
                <w:color w:val="FF0000"/>
                <w:spacing w:val="-2"/>
                <w:sz w:val="22"/>
                <w:szCs w:val="22"/>
              </w:rPr>
              <w:t>“First Envelope and Bid Forms”</w:t>
            </w:r>
            <w:r w:rsidRPr="009C78D3">
              <w:rPr>
                <w:rFonts w:ascii="Book Antiqua" w:hAnsi="Book Antiqua"/>
                <w:color w:val="FF0000"/>
                <w:spacing w:val="-2"/>
                <w:sz w:val="22"/>
                <w:szCs w:val="22"/>
              </w:rPr>
              <w:t xml:space="preserve"> must be uploaded alongwith the bid. (</w:t>
            </w:r>
            <w:r w:rsidRPr="009C78D3">
              <w:rPr>
                <w:rFonts w:ascii="Book Antiqua" w:hAnsi="Book Antiqua"/>
                <w:i/>
                <w:iCs/>
                <w:color w:val="FF0000"/>
                <w:spacing w:val="-2"/>
                <w:sz w:val="22"/>
                <w:szCs w:val="22"/>
              </w:rPr>
              <w:t xml:space="preserve">Please refer user manuals at the portal </w:t>
            </w:r>
            <w:hyperlink r:id="rId21" w:history="1">
              <w:r w:rsidRPr="009C78D3">
                <w:rPr>
                  <w:rStyle w:val="Hyperlink"/>
                  <w:rFonts w:ascii="Book Antiqua" w:hAnsi="Book Antiqua"/>
                  <w:i/>
                  <w:iCs/>
                  <w:color w:val="FF0000"/>
                  <w:sz w:val="22"/>
                  <w:szCs w:val="22"/>
                </w:rPr>
                <w:t>https://etender.powergrid.in</w:t>
              </w:r>
            </w:hyperlink>
            <w:r w:rsidRPr="009C78D3">
              <w:rPr>
                <w:rFonts w:ascii="Book Antiqua" w:hAnsi="Book Antiqua"/>
                <w:i/>
                <w:iCs/>
                <w:color w:val="FF0000"/>
                <w:spacing w:val="-2"/>
                <w:sz w:val="22"/>
                <w:szCs w:val="22"/>
              </w:rPr>
              <w:t xml:space="preserve"> regarding submission of bid</w:t>
            </w:r>
            <w:r w:rsidRPr="009C78D3">
              <w:rPr>
                <w:rFonts w:ascii="Book Antiqua" w:hAnsi="Book Antiqua"/>
                <w:color w:val="FF0000"/>
                <w:spacing w:val="-2"/>
                <w:sz w:val="22"/>
                <w:szCs w:val="22"/>
              </w:rPr>
              <w:t>).</w:t>
            </w:r>
          </w:p>
          <w:p w14:paraId="689CDCBA" w14:textId="77777777" w:rsidR="00C93703" w:rsidRPr="009C78D3" w:rsidRDefault="00C93703" w:rsidP="00C93703">
            <w:pPr>
              <w:ind w:left="1080"/>
              <w:jc w:val="both"/>
              <w:rPr>
                <w:rFonts w:ascii="Book Antiqua" w:hAnsi="Book Antiqua" w:cs="Arial"/>
                <w:spacing w:val="-2"/>
                <w:sz w:val="22"/>
                <w:szCs w:val="22"/>
              </w:rPr>
            </w:pPr>
          </w:p>
          <w:p w14:paraId="64CCCB65" w14:textId="77777777" w:rsidR="00C93703" w:rsidRPr="009C78D3" w:rsidRDefault="00C93703" w:rsidP="00C93703">
            <w:pPr>
              <w:jc w:val="both"/>
              <w:rPr>
                <w:rFonts w:ascii="Book Antiqua" w:hAnsi="Book Antiqua" w:cs="Arial"/>
                <w:spacing w:val="-2"/>
                <w:sz w:val="22"/>
                <w:szCs w:val="22"/>
                <w:u w:val="single"/>
              </w:rPr>
            </w:pPr>
            <w:r w:rsidRPr="009C78D3">
              <w:rPr>
                <w:rFonts w:ascii="Book Antiqua" w:hAnsi="Book Antiqua" w:cs="Arial"/>
                <w:spacing w:val="-2"/>
                <w:sz w:val="22"/>
                <w:szCs w:val="22"/>
              </w:rPr>
              <w:t xml:space="preserve">(ii) </w:t>
            </w:r>
            <w:r w:rsidRPr="009C78D3">
              <w:rPr>
                <w:rFonts w:ascii="Book Antiqua" w:hAnsi="Book Antiqua" w:cs="Arial"/>
                <w:spacing w:val="-2"/>
                <w:sz w:val="22"/>
                <w:szCs w:val="22"/>
              </w:rPr>
              <w:tab/>
            </w:r>
            <w:r w:rsidRPr="009C78D3">
              <w:rPr>
                <w:rFonts w:ascii="Book Antiqua" w:hAnsi="Book Antiqua" w:cs="Arial"/>
                <w:spacing w:val="-2"/>
                <w:sz w:val="22"/>
                <w:szCs w:val="22"/>
                <w:u w:val="single"/>
              </w:rPr>
              <w:t xml:space="preserve">Hard copy of followings: </w:t>
            </w:r>
          </w:p>
          <w:p w14:paraId="1FA3DD40" w14:textId="77777777" w:rsidR="00C93703" w:rsidRPr="009C78D3" w:rsidRDefault="00C93703" w:rsidP="00C93703">
            <w:pPr>
              <w:jc w:val="both"/>
              <w:rPr>
                <w:rFonts w:ascii="Book Antiqua" w:hAnsi="Book Antiqua" w:cs="Arial"/>
                <w:spacing w:val="-2"/>
                <w:sz w:val="22"/>
                <w:szCs w:val="22"/>
                <w:u w:val="single"/>
              </w:rPr>
            </w:pPr>
          </w:p>
          <w:p w14:paraId="6C6BA7E1" w14:textId="77777777" w:rsidR="00C93703" w:rsidRPr="009C78D3" w:rsidRDefault="00C93703" w:rsidP="00C93703">
            <w:pPr>
              <w:pStyle w:val="ListParagraph"/>
              <w:numPr>
                <w:ilvl w:val="0"/>
                <w:numId w:val="20"/>
              </w:numPr>
              <w:ind w:left="432" w:hanging="432"/>
              <w:jc w:val="both"/>
              <w:rPr>
                <w:rFonts w:ascii="Book Antiqua" w:hAnsi="Book Antiqua" w:cs="Arial"/>
                <w:spacing w:val="-2"/>
                <w:sz w:val="22"/>
                <w:szCs w:val="22"/>
                <w:u w:val="single"/>
              </w:rPr>
            </w:pPr>
            <w:r w:rsidRPr="009C78D3">
              <w:rPr>
                <w:rFonts w:ascii="Book Antiqua" w:hAnsi="Book Antiqua" w:cs="Arial"/>
                <w:sz w:val="22"/>
                <w:szCs w:val="22"/>
              </w:rPr>
              <w:t xml:space="preserve">Bid Security (in Original) </w:t>
            </w:r>
            <w:r w:rsidRPr="009C78D3">
              <w:rPr>
                <w:rFonts w:ascii="Book Antiqua" w:hAnsi="Book Antiqua" w:cs="Arial"/>
                <w:bCs/>
                <w:sz w:val="22"/>
                <w:szCs w:val="22"/>
              </w:rPr>
              <w:t>or Online Payment Acknowledgement towards Bid Security</w:t>
            </w:r>
            <w:r w:rsidRPr="009C78D3">
              <w:rPr>
                <w:rFonts w:ascii="Book Antiqua" w:hAnsi="Book Antiqua" w:cs="Arial"/>
                <w:sz w:val="22"/>
                <w:szCs w:val="22"/>
              </w:rPr>
              <w:t xml:space="preserve"> or documentary evidence in support of exemption of Bid Security, in separate envelope in accordance with </w:t>
            </w:r>
            <w:r w:rsidRPr="009C78D3">
              <w:rPr>
                <w:rFonts w:ascii="Book Antiqua" w:hAnsi="Book Antiqua" w:cs="Arial"/>
                <w:sz w:val="22"/>
                <w:szCs w:val="22"/>
              </w:rPr>
              <w:lastRenderedPageBreak/>
              <w:t>clause 13 of ITB, Section-II.</w:t>
            </w:r>
            <w:r w:rsidRPr="009C78D3">
              <w:rPr>
                <w:rFonts w:ascii="Book Antiqua" w:hAnsi="Book Antiqua"/>
                <w:sz w:val="22"/>
                <w:szCs w:val="22"/>
              </w:rPr>
              <w:t xml:space="preserve"> – </w:t>
            </w:r>
            <w:r w:rsidRPr="009C78D3">
              <w:rPr>
                <w:rFonts w:ascii="Book Antiqua" w:hAnsi="Book Antiqua"/>
                <w:color w:val="FF0000"/>
                <w:sz w:val="22"/>
                <w:szCs w:val="22"/>
              </w:rPr>
              <w:t>NOT APPLICABLE</w:t>
            </w:r>
          </w:p>
          <w:p w14:paraId="79145573" w14:textId="77777777" w:rsidR="00C93703" w:rsidRPr="009C78D3" w:rsidRDefault="00C93703" w:rsidP="00C93703">
            <w:pPr>
              <w:pStyle w:val="ListParagraph"/>
              <w:ind w:left="0"/>
              <w:jc w:val="both"/>
              <w:rPr>
                <w:rFonts w:ascii="Book Antiqua" w:hAnsi="Book Antiqua" w:cs="Arial"/>
                <w:sz w:val="22"/>
                <w:szCs w:val="22"/>
              </w:rPr>
            </w:pPr>
          </w:p>
          <w:p w14:paraId="1C1F2094" w14:textId="77777777" w:rsidR="00C93703" w:rsidRPr="009C78D3" w:rsidRDefault="00C93703" w:rsidP="00C93703">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 xml:space="preserve">Integrity Pact (in Original) in accordance with clause 9.3 (o) of ITB, Section-II in separate envelope; </w:t>
            </w:r>
          </w:p>
          <w:p w14:paraId="713194B8" w14:textId="77777777" w:rsidR="00C93703" w:rsidRPr="009C78D3" w:rsidRDefault="00C93703" w:rsidP="00C93703">
            <w:pPr>
              <w:pStyle w:val="ListParagraph"/>
              <w:ind w:left="882"/>
              <w:jc w:val="both"/>
              <w:rPr>
                <w:rFonts w:ascii="Book Antiqua" w:hAnsi="Book Antiqua" w:cs="Arial"/>
                <w:sz w:val="22"/>
                <w:szCs w:val="22"/>
              </w:rPr>
            </w:pPr>
          </w:p>
          <w:p w14:paraId="16235793" w14:textId="77777777" w:rsidR="00C93703" w:rsidRPr="009C78D3" w:rsidRDefault="00C93703" w:rsidP="00C93703">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 xml:space="preserve">Power of Attorney as per Clause 9.3 (b); </w:t>
            </w:r>
          </w:p>
          <w:p w14:paraId="64E35846" w14:textId="77777777" w:rsidR="00C93703" w:rsidRPr="009C78D3" w:rsidRDefault="00C93703" w:rsidP="00C93703">
            <w:pPr>
              <w:pStyle w:val="ListParagraph"/>
              <w:ind w:left="882"/>
              <w:jc w:val="both"/>
              <w:rPr>
                <w:rFonts w:ascii="Book Antiqua" w:hAnsi="Book Antiqua" w:cs="Arial"/>
                <w:sz w:val="22"/>
                <w:szCs w:val="22"/>
              </w:rPr>
            </w:pPr>
          </w:p>
          <w:p w14:paraId="00BE6647" w14:textId="77777777" w:rsidR="00C93703" w:rsidRPr="009C78D3" w:rsidRDefault="00C93703" w:rsidP="00C93703">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Safety Pact (in Original) in accordance with clause 9.3 (s) of ITB, Section-II in separate envelope.</w:t>
            </w:r>
          </w:p>
          <w:p w14:paraId="0E35E9B4" w14:textId="0ADCB258" w:rsidR="00C93703" w:rsidRPr="00C93703" w:rsidRDefault="00C93703" w:rsidP="00C93703">
            <w:pPr>
              <w:jc w:val="both"/>
              <w:rPr>
                <w:rFonts w:ascii="Book Antiqua" w:hAnsi="Book Antiqua" w:cs="Arial"/>
                <w:bCs/>
                <w:sz w:val="22"/>
                <w:szCs w:val="22"/>
              </w:rPr>
            </w:pPr>
          </w:p>
          <w:p w14:paraId="45534B76" w14:textId="77777777" w:rsidR="00C93703" w:rsidRPr="009C78D3" w:rsidRDefault="00C93703" w:rsidP="00C93703">
            <w:pPr>
              <w:pStyle w:val="ListParagraph"/>
              <w:numPr>
                <w:ilvl w:val="0"/>
                <w:numId w:val="20"/>
              </w:numPr>
              <w:ind w:left="432" w:hanging="432"/>
              <w:jc w:val="both"/>
              <w:rPr>
                <w:rFonts w:ascii="Book Antiqua" w:hAnsi="Book Antiqua" w:cs="Arial"/>
                <w:bCs/>
                <w:color w:val="000000" w:themeColor="text1"/>
                <w:sz w:val="22"/>
                <w:szCs w:val="22"/>
              </w:rPr>
            </w:pPr>
            <w:r w:rsidRPr="009C78D3">
              <w:rPr>
                <w:rFonts w:ascii="Book Antiqua" w:hAnsi="Book Antiqua" w:cs="Arial"/>
                <w:bCs/>
                <w:color w:val="000000" w:themeColor="text1"/>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2782BE61" w14:textId="77777777" w:rsidR="00C93703" w:rsidRPr="009C78D3" w:rsidRDefault="00C93703" w:rsidP="00C93703">
            <w:pPr>
              <w:tabs>
                <w:tab w:val="num" w:pos="1800"/>
                <w:tab w:val="left" w:pos="2160"/>
              </w:tabs>
              <w:jc w:val="both"/>
              <w:rPr>
                <w:rFonts w:ascii="Book Antiqua" w:hAnsi="Book Antiqua" w:cs="Arial"/>
                <w:spacing w:val="-2"/>
                <w:sz w:val="22"/>
                <w:szCs w:val="22"/>
              </w:rPr>
            </w:pPr>
          </w:p>
          <w:p w14:paraId="5DCE5C90" w14:textId="77777777" w:rsidR="00C93703" w:rsidRPr="009C78D3" w:rsidRDefault="00C93703" w:rsidP="00C93703">
            <w:pPr>
              <w:tabs>
                <w:tab w:val="left" w:pos="72"/>
              </w:tabs>
              <w:ind w:left="72"/>
              <w:jc w:val="both"/>
              <w:rPr>
                <w:rFonts w:ascii="Book Antiqua" w:hAnsi="Book Antiqua" w:cs="Arial"/>
                <w:spacing w:val="-2"/>
                <w:sz w:val="22"/>
                <w:szCs w:val="22"/>
              </w:rPr>
            </w:pPr>
            <w:r w:rsidRPr="009C78D3">
              <w:rPr>
                <w:rFonts w:ascii="Book Antiqua" w:hAnsi="Book Antiqua" w:cs="Arial"/>
                <w:spacing w:val="-2"/>
                <w:sz w:val="22"/>
                <w:szCs w:val="22"/>
                <w:u w:val="single"/>
              </w:rPr>
              <w:t>Second Envelope</w:t>
            </w:r>
            <w:r w:rsidRPr="009C78D3">
              <w:rPr>
                <w:rFonts w:ascii="Book Antiqua" w:hAnsi="Book Antiqua" w:cs="Arial"/>
                <w:spacing w:val="-2"/>
                <w:sz w:val="22"/>
                <w:szCs w:val="22"/>
              </w:rPr>
              <w:t>:</w:t>
            </w:r>
          </w:p>
          <w:p w14:paraId="50C1EB89" w14:textId="77777777" w:rsidR="00C93703" w:rsidRPr="009C78D3" w:rsidRDefault="00C93703" w:rsidP="00C93703">
            <w:pPr>
              <w:pStyle w:val="ListParagraph"/>
              <w:tabs>
                <w:tab w:val="left" w:pos="1242"/>
              </w:tabs>
              <w:ind w:left="702"/>
              <w:jc w:val="both"/>
              <w:rPr>
                <w:rFonts w:ascii="Book Antiqua" w:hAnsi="Book Antiqua" w:cs="Arial"/>
                <w:b/>
                <w:bCs/>
                <w:sz w:val="22"/>
                <w:szCs w:val="22"/>
              </w:rPr>
            </w:pPr>
          </w:p>
          <w:p w14:paraId="3A75BDD6" w14:textId="77777777" w:rsidR="00C93703" w:rsidRPr="009C78D3" w:rsidRDefault="00C93703" w:rsidP="00C93703">
            <w:pPr>
              <w:tabs>
                <w:tab w:val="left" w:pos="792"/>
              </w:tabs>
              <w:jc w:val="both"/>
              <w:rPr>
                <w:rFonts w:ascii="Book Antiqua" w:hAnsi="Book Antiqua" w:cs="Arial"/>
                <w:sz w:val="22"/>
                <w:szCs w:val="22"/>
              </w:rPr>
            </w:pPr>
            <w:r w:rsidRPr="009C78D3">
              <w:rPr>
                <w:rFonts w:ascii="Book Antiqua" w:hAnsi="Book Antiqua" w:cs="Arial"/>
                <w:sz w:val="22"/>
                <w:szCs w:val="22"/>
              </w:rPr>
              <w:t xml:space="preserve">The soft copy of the price schedules as per ITB Clause 11 to be </w:t>
            </w:r>
            <w:r w:rsidRPr="009C78D3">
              <w:rPr>
                <w:rFonts w:ascii="Book Antiqua" w:hAnsi="Book Antiqua" w:cs="Arial"/>
                <w:spacing w:val="-2"/>
                <w:sz w:val="22"/>
                <w:szCs w:val="22"/>
              </w:rPr>
              <w:t>uploaded</w:t>
            </w:r>
            <w:r w:rsidRPr="009C78D3">
              <w:rPr>
                <w:rFonts w:ascii="Book Antiqua" w:hAnsi="Book Antiqua" w:cs="Arial"/>
                <w:sz w:val="22"/>
                <w:szCs w:val="22"/>
              </w:rPr>
              <w:t xml:space="preserve"> on the portal</w:t>
            </w:r>
            <w:r w:rsidRPr="009C78D3">
              <w:rPr>
                <w:rFonts w:ascii="Book Antiqua" w:hAnsi="Book Antiqua" w:cs="Arial"/>
                <w:spacing w:val="-2"/>
                <w:sz w:val="22"/>
                <w:szCs w:val="22"/>
              </w:rPr>
              <w:t xml:space="preserve">.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r w:rsidRPr="009C78D3">
              <w:rPr>
                <w:rFonts w:ascii="Book Antiqua" w:hAnsi="Book Antiqua" w:cs="Arial"/>
                <w:sz w:val="22"/>
                <w:szCs w:val="22"/>
              </w:rPr>
              <w:t xml:space="preserve"> </w:t>
            </w:r>
          </w:p>
          <w:p w14:paraId="52009721" w14:textId="77777777" w:rsidR="00C93703" w:rsidRPr="009C78D3" w:rsidRDefault="00C93703" w:rsidP="00C93703">
            <w:pPr>
              <w:tabs>
                <w:tab w:val="left" w:pos="2172"/>
              </w:tabs>
              <w:jc w:val="both"/>
              <w:rPr>
                <w:rFonts w:ascii="Book Antiqua" w:hAnsi="Book Antiqua" w:cs="Arial"/>
                <w:b/>
                <w:bCs/>
                <w:sz w:val="22"/>
                <w:szCs w:val="22"/>
                <w:lang w:val="en-GB"/>
              </w:rPr>
            </w:pPr>
            <w:r w:rsidRPr="009C78D3">
              <w:rPr>
                <w:rFonts w:ascii="Book Antiqua" w:hAnsi="Book Antiqua" w:cs="Arial"/>
                <w:b/>
                <w:bCs/>
                <w:sz w:val="22"/>
                <w:szCs w:val="22"/>
                <w:lang w:val="en-GB"/>
              </w:rPr>
              <w:tab/>
            </w:r>
          </w:p>
          <w:p w14:paraId="7BB2A566" w14:textId="77777777" w:rsidR="00C93703" w:rsidRDefault="00C93703" w:rsidP="00C93703">
            <w:pPr>
              <w:jc w:val="both"/>
              <w:rPr>
                <w:rFonts w:ascii="Book Antiqua" w:hAnsi="Book Antiqua"/>
                <w:color w:val="FF0000"/>
                <w:spacing w:val="-2"/>
                <w:sz w:val="22"/>
                <w:szCs w:val="22"/>
              </w:rPr>
            </w:pPr>
            <w:r w:rsidRPr="009C78D3">
              <w:rPr>
                <w:rFonts w:ascii="Book Antiqua" w:hAnsi="Book Antiqua"/>
                <w:color w:val="FF0000"/>
                <w:spacing w:val="-2"/>
                <w:sz w:val="22"/>
                <w:szCs w:val="22"/>
              </w:rPr>
              <w:t>At the time of submission of the bid, Bidders are required to make sure that the Second Envelope excel with file named “</w:t>
            </w:r>
            <w:r w:rsidRPr="009C78D3">
              <w:rPr>
                <w:rFonts w:ascii="Book Antiqua" w:hAnsi="Book Antiqua"/>
                <w:b/>
                <w:bCs/>
                <w:color w:val="FF0000"/>
                <w:spacing w:val="-2"/>
                <w:sz w:val="22"/>
                <w:szCs w:val="22"/>
              </w:rPr>
              <w:t>Price_schedule</w:t>
            </w:r>
            <w:r w:rsidRPr="009C78D3">
              <w:rPr>
                <w:rFonts w:ascii="Book Antiqua" w:hAnsi="Book Antiqua"/>
                <w:color w:val="FF0000"/>
                <w:spacing w:val="-2"/>
                <w:sz w:val="22"/>
                <w:szCs w:val="22"/>
              </w:rPr>
              <w:t>” must be uploaded alongwith the bid. (</w:t>
            </w:r>
            <w:r w:rsidRPr="009C78D3">
              <w:rPr>
                <w:rFonts w:ascii="Book Antiqua" w:hAnsi="Book Antiqua"/>
                <w:i/>
                <w:iCs/>
                <w:color w:val="FF0000"/>
                <w:spacing w:val="-2"/>
                <w:sz w:val="22"/>
                <w:szCs w:val="22"/>
              </w:rPr>
              <w:t xml:space="preserve">Please </w:t>
            </w:r>
            <w:bookmarkStart w:id="1" w:name="_Hlk78204561"/>
            <w:r w:rsidRPr="009C78D3">
              <w:rPr>
                <w:rFonts w:ascii="Book Antiqua" w:hAnsi="Book Antiqua"/>
                <w:i/>
                <w:iCs/>
                <w:color w:val="FF0000"/>
                <w:spacing w:val="-2"/>
                <w:sz w:val="22"/>
                <w:szCs w:val="22"/>
              </w:rPr>
              <w:t xml:space="preserve">refer user manuals at the portal </w:t>
            </w:r>
            <w:hyperlink r:id="rId22" w:history="1">
              <w:r w:rsidRPr="009C78D3">
                <w:rPr>
                  <w:rStyle w:val="Hyperlink"/>
                  <w:rFonts w:ascii="Book Antiqua" w:hAnsi="Book Antiqua"/>
                  <w:i/>
                  <w:iCs/>
                  <w:color w:val="FF0000"/>
                  <w:sz w:val="22"/>
                  <w:szCs w:val="22"/>
                </w:rPr>
                <w:t>https://etender.powergrid.in</w:t>
              </w:r>
            </w:hyperlink>
            <w:r w:rsidRPr="009C78D3">
              <w:rPr>
                <w:rFonts w:ascii="Book Antiqua" w:hAnsi="Book Antiqua"/>
                <w:i/>
                <w:iCs/>
                <w:color w:val="FF0000"/>
                <w:spacing w:val="-2"/>
                <w:sz w:val="22"/>
                <w:szCs w:val="22"/>
              </w:rPr>
              <w:t xml:space="preserve"> regarding submission of bid</w:t>
            </w:r>
            <w:bookmarkEnd w:id="1"/>
            <w:r w:rsidRPr="009C78D3">
              <w:rPr>
                <w:rFonts w:ascii="Book Antiqua" w:hAnsi="Book Antiqua"/>
                <w:color w:val="FF0000"/>
                <w:spacing w:val="-2"/>
                <w:sz w:val="22"/>
                <w:szCs w:val="22"/>
              </w:rPr>
              <w:t>).</w:t>
            </w:r>
          </w:p>
          <w:p w14:paraId="3B40E397" w14:textId="77777777" w:rsidR="00C93703" w:rsidRPr="00EF34CE" w:rsidRDefault="00C93703" w:rsidP="00C93703">
            <w:pPr>
              <w:jc w:val="both"/>
              <w:rPr>
                <w:rFonts w:ascii="Book Antiqua" w:hAnsi="Book Antiqua" w:cs="Arial"/>
                <w:b/>
                <w:bCs/>
                <w:sz w:val="22"/>
                <w:szCs w:val="22"/>
                <w:lang w:val="en-GB"/>
              </w:rPr>
            </w:pPr>
          </w:p>
        </w:tc>
      </w:tr>
      <w:tr w:rsidR="00C93703" w:rsidRPr="00EF34CE" w14:paraId="4B129002" w14:textId="77777777" w:rsidTr="008624E5">
        <w:trPr>
          <w:trHeight w:val="530"/>
        </w:trPr>
        <w:tc>
          <w:tcPr>
            <w:tcW w:w="1080" w:type="dxa"/>
            <w:tcBorders>
              <w:right w:val="single" w:sz="4" w:space="0" w:color="auto"/>
            </w:tcBorders>
          </w:tcPr>
          <w:p w14:paraId="7446CB9E" w14:textId="77777777" w:rsidR="00C93703" w:rsidRPr="00EF34CE" w:rsidRDefault="00C93703" w:rsidP="00C93703">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C93703" w:rsidRPr="009C78D3" w:rsidRDefault="00C93703" w:rsidP="00C93703">
            <w:pPr>
              <w:jc w:val="both"/>
              <w:rPr>
                <w:rFonts w:ascii="Book Antiqua" w:hAnsi="Book Antiqua" w:cs="Arial"/>
                <w:sz w:val="22"/>
                <w:szCs w:val="22"/>
              </w:rPr>
            </w:pPr>
            <w:r w:rsidRPr="009C78D3">
              <w:rPr>
                <w:rFonts w:ascii="Book Antiqua" w:hAnsi="Book Antiqua" w:cs="Arial"/>
                <w:sz w:val="22"/>
                <w:szCs w:val="22"/>
              </w:rPr>
              <w:t>ITB 15.4</w:t>
            </w:r>
          </w:p>
          <w:p w14:paraId="7A7C1E30" w14:textId="77777777" w:rsidR="00C93703" w:rsidRPr="009C78D3" w:rsidRDefault="00C93703" w:rsidP="00C93703">
            <w:pPr>
              <w:jc w:val="both"/>
              <w:rPr>
                <w:rFonts w:ascii="Book Antiqua" w:hAnsi="Book Antiqua" w:cs="Arial"/>
                <w:sz w:val="22"/>
                <w:szCs w:val="22"/>
              </w:rPr>
            </w:pPr>
          </w:p>
          <w:p w14:paraId="069F1C4A" w14:textId="77777777" w:rsidR="00C93703" w:rsidRPr="009C78D3" w:rsidRDefault="00C93703" w:rsidP="00C93703">
            <w:pPr>
              <w:jc w:val="both"/>
              <w:rPr>
                <w:rFonts w:ascii="Book Antiqua" w:hAnsi="Book Antiqua" w:cs="Arial"/>
                <w:sz w:val="22"/>
                <w:szCs w:val="22"/>
              </w:rPr>
            </w:pPr>
          </w:p>
          <w:p w14:paraId="210CF84F" w14:textId="77777777" w:rsidR="00C93703" w:rsidRPr="009C78D3" w:rsidRDefault="00C93703" w:rsidP="00C93703">
            <w:pPr>
              <w:jc w:val="both"/>
              <w:rPr>
                <w:rFonts w:ascii="Book Antiqua" w:hAnsi="Book Antiqua" w:cs="Arial"/>
                <w:sz w:val="22"/>
                <w:szCs w:val="22"/>
              </w:rPr>
            </w:pPr>
          </w:p>
          <w:p w14:paraId="099EB5BC" w14:textId="77777777" w:rsidR="00C93703" w:rsidRPr="009C78D3" w:rsidRDefault="00C93703" w:rsidP="00C93703">
            <w:pPr>
              <w:jc w:val="both"/>
              <w:rPr>
                <w:rFonts w:ascii="Book Antiqua" w:hAnsi="Book Antiqua" w:cs="Arial"/>
                <w:sz w:val="22"/>
                <w:szCs w:val="22"/>
              </w:rPr>
            </w:pPr>
          </w:p>
          <w:p w14:paraId="28AEA844" w14:textId="77777777" w:rsidR="00C93703" w:rsidRPr="009C78D3" w:rsidRDefault="00C93703" w:rsidP="00C93703">
            <w:pPr>
              <w:jc w:val="both"/>
              <w:rPr>
                <w:rFonts w:ascii="Book Antiqua" w:hAnsi="Book Antiqua" w:cs="Arial"/>
                <w:sz w:val="22"/>
                <w:szCs w:val="22"/>
              </w:rPr>
            </w:pPr>
          </w:p>
          <w:p w14:paraId="4F7A10AB" w14:textId="77777777" w:rsidR="00C93703" w:rsidRPr="009C78D3" w:rsidRDefault="00C93703" w:rsidP="00C93703">
            <w:pPr>
              <w:jc w:val="both"/>
              <w:rPr>
                <w:rFonts w:ascii="Book Antiqua" w:hAnsi="Book Antiqua" w:cs="Arial"/>
                <w:sz w:val="22"/>
                <w:szCs w:val="22"/>
              </w:rPr>
            </w:pPr>
          </w:p>
          <w:p w14:paraId="18DE5367" w14:textId="77777777" w:rsidR="00C93703" w:rsidRPr="009C78D3" w:rsidRDefault="00C93703" w:rsidP="00C93703">
            <w:pPr>
              <w:jc w:val="both"/>
              <w:rPr>
                <w:rFonts w:ascii="Book Antiqua" w:hAnsi="Book Antiqua" w:cs="Arial"/>
                <w:sz w:val="22"/>
                <w:szCs w:val="22"/>
              </w:rPr>
            </w:pPr>
          </w:p>
          <w:p w14:paraId="243263BF" w14:textId="77777777" w:rsidR="00C93703" w:rsidRPr="009C78D3" w:rsidRDefault="00C93703" w:rsidP="00C93703">
            <w:pPr>
              <w:jc w:val="both"/>
              <w:rPr>
                <w:rFonts w:ascii="Book Antiqua" w:hAnsi="Book Antiqua" w:cs="Arial"/>
                <w:sz w:val="22"/>
                <w:szCs w:val="22"/>
              </w:rPr>
            </w:pPr>
          </w:p>
          <w:p w14:paraId="3C295B3F" w14:textId="77777777" w:rsidR="00C93703" w:rsidRPr="009C78D3" w:rsidRDefault="00C93703" w:rsidP="00C93703">
            <w:pPr>
              <w:jc w:val="both"/>
              <w:rPr>
                <w:rFonts w:ascii="Book Antiqua" w:hAnsi="Book Antiqua" w:cs="Arial"/>
                <w:sz w:val="22"/>
                <w:szCs w:val="22"/>
              </w:rPr>
            </w:pPr>
          </w:p>
          <w:p w14:paraId="199E56F5" w14:textId="77777777" w:rsidR="00C93703" w:rsidRPr="009C78D3" w:rsidRDefault="00C93703" w:rsidP="00C93703">
            <w:pPr>
              <w:jc w:val="both"/>
              <w:rPr>
                <w:rFonts w:ascii="Book Antiqua" w:hAnsi="Book Antiqua" w:cs="Arial"/>
                <w:sz w:val="22"/>
                <w:szCs w:val="22"/>
              </w:rPr>
            </w:pPr>
          </w:p>
          <w:p w14:paraId="6A7AAB06" w14:textId="77777777" w:rsidR="00C93703" w:rsidRPr="009C78D3" w:rsidRDefault="00C93703" w:rsidP="00C93703">
            <w:pPr>
              <w:jc w:val="both"/>
              <w:rPr>
                <w:rFonts w:ascii="Book Antiqua" w:hAnsi="Book Antiqua" w:cs="Arial"/>
                <w:sz w:val="22"/>
                <w:szCs w:val="22"/>
              </w:rPr>
            </w:pPr>
          </w:p>
          <w:p w14:paraId="7F0003F4" w14:textId="77777777" w:rsidR="00C93703" w:rsidRPr="009C78D3" w:rsidRDefault="00C93703" w:rsidP="00C93703">
            <w:pPr>
              <w:jc w:val="both"/>
              <w:rPr>
                <w:rFonts w:ascii="Book Antiqua" w:hAnsi="Book Antiqua" w:cs="Arial"/>
                <w:sz w:val="22"/>
                <w:szCs w:val="22"/>
              </w:rPr>
            </w:pPr>
          </w:p>
          <w:p w14:paraId="3EA4B4BB" w14:textId="77777777" w:rsidR="00C93703" w:rsidRPr="009C78D3" w:rsidRDefault="00C93703" w:rsidP="00C93703">
            <w:pPr>
              <w:jc w:val="both"/>
              <w:rPr>
                <w:rFonts w:ascii="Book Antiqua" w:hAnsi="Book Antiqua" w:cs="Arial"/>
                <w:sz w:val="22"/>
                <w:szCs w:val="22"/>
              </w:rPr>
            </w:pPr>
          </w:p>
          <w:p w14:paraId="4FB644F9" w14:textId="77777777" w:rsidR="00C93703" w:rsidRPr="009C78D3" w:rsidRDefault="00C93703" w:rsidP="00C93703">
            <w:pPr>
              <w:jc w:val="both"/>
              <w:rPr>
                <w:rFonts w:ascii="Book Antiqua" w:hAnsi="Book Antiqua" w:cs="Arial"/>
                <w:sz w:val="22"/>
                <w:szCs w:val="22"/>
              </w:rPr>
            </w:pPr>
          </w:p>
          <w:p w14:paraId="1E80D289" w14:textId="77777777" w:rsidR="00C93703" w:rsidRPr="009C78D3" w:rsidRDefault="00C93703" w:rsidP="00C93703">
            <w:pPr>
              <w:jc w:val="both"/>
              <w:rPr>
                <w:rFonts w:ascii="Book Antiqua" w:hAnsi="Book Antiqua" w:cs="Arial"/>
                <w:sz w:val="22"/>
                <w:szCs w:val="22"/>
              </w:rPr>
            </w:pPr>
          </w:p>
          <w:p w14:paraId="4F198F96" w14:textId="77777777" w:rsidR="00C93703" w:rsidRPr="009C78D3" w:rsidRDefault="00C93703" w:rsidP="00C93703">
            <w:pPr>
              <w:jc w:val="both"/>
              <w:rPr>
                <w:rFonts w:ascii="Book Antiqua" w:hAnsi="Book Antiqua" w:cs="Arial"/>
                <w:sz w:val="22"/>
                <w:szCs w:val="22"/>
              </w:rPr>
            </w:pPr>
          </w:p>
          <w:p w14:paraId="5AFE5286" w14:textId="6F17C875" w:rsidR="00C93703" w:rsidRPr="00EF34CE" w:rsidRDefault="00C93703" w:rsidP="00C93703">
            <w:pPr>
              <w:rPr>
                <w:rFonts w:ascii="Book Antiqua" w:hAnsi="Book Antiqua" w:cs="Arial"/>
                <w:sz w:val="22"/>
                <w:szCs w:val="22"/>
              </w:rPr>
            </w:pPr>
          </w:p>
        </w:tc>
        <w:tc>
          <w:tcPr>
            <w:tcW w:w="7200" w:type="dxa"/>
            <w:tcBorders>
              <w:left w:val="single" w:sz="4" w:space="0" w:color="auto"/>
            </w:tcBorders>
          </w:tcPr>
          <w:p w14:paraId="22A641B7"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lastRenderedPageBreak/>
              <w:t>Supplementing the List of documents to be scanned &amp; uploaded on the portal mentioned in ITB Clause 15.4 as below:</w:t>
            </w:r>
          </w:p>
          <w:p w14:paraId="5F33C340" w14:textId="77777777" w:rsidR="00C93703" w:rsidRPr="005A4E13" w:rsidRDefault="00C93703" w:rsidP="00C93703">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93703" w:rsidRPr="005A4E13" w14:paraId="687ED0B6" w14:textId="77777777" w:rsidTr="00CF1FB0">
              <w:tc>
                <w:tcPr>
                  <w:tcW w:w="1237" w:type="dxa"/>
                  <w:shd w:val="clear" w:color="auto" w:fill="auto"/>
                </w:tcPr>
                <w:p w14:paraId="5FD649D0"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 xml:space="preserve">S. No. </w:t>
                  </w:r>
                </w:p>
              </w:tc>
              <w:tc>
                <w:tcPr>
                  <w:tcW w:w="2880" w:type="dxa"/>
                  <w:shd w:val="clear" w:color="auto" w:fill="auto"/>
                </w:tcPr>
                <w:p w14:paraId="3ADA890E"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 xml:space="preserve">Description of Documents </w:t>
                  </w:r>
                </w:p>
              </w:tc>
              <w:tc>
                <w:tcPr>
                  <w:tcW w:w="2520" w:type="dxa"/>
                  <w:shd w:val="clear" w:color="auto" w:fill="auto"/>
                </w:tcPr>
                <w:p w14:paraId="6CC8A56A"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 xml:space="preserve">Name of File to be uploaded on the portal </w:t>
                  </w:r>
                </w:p>
              </w:tc>
            </w:tr>
            <w:tr w:rsidR="00C93703" w:rsidRPr="005A4E13" w14:paraId="52F809BA" w14:textId="77777777" w:rsidTr="00CF1FB0">
              <w:tc>
                <w:tcPr>
                  <w:tcW w:w="1237" w:type="dxa"/>
                  <w:shd w:val="clear" w:color="auto" w:fill="auto"/>
                </w:tcPr>
                <w:p w14:paraId="6419C409" w14:textId="77777777" w:rsidR="00C93703" w:rsidRPr="005A4E13" w:rsidRDefault="00C93703" w:rsidP="00C93703">
                  <w:pPr>
                    <w:ind w:right="162"/>
                    <w:jc w:val="both"/>
                    <w:rPr>
                      <w:rFonts w:ascii="Book Antiqua" w:hAnsi="Book Antiqua" w:cs="Arial"/>
                      <w:b/>
                      <w:bCs/>
                      <w:sz w:val="22"/>
                      <w:szCs w:val="22"/>
                    </w:rPr>
                  </w:pPr>
                  <w:r w:rsidRPr="005A4E13">
                    <w:rPr>
                      <w:rFonts w:ascii="Book Antiqua" w:hAnsi="Book Antiqua" w:cs="Arial"/>
                      <w:b/>
                      <w:bCs/>
                      <w:sz w:val="22"/>
                      <w:szCs w:val="22"/>
                    </w:rPr>
                    <w:t>………</w:t>
                  </w:r>
                </w:p>
              </w:tc>
              <w:tc>
                <w:tcPr>
                  <w:tcW w:w="2880" w:type="dxa"/>
                  <w:shd w:val="clear" w:color="auto" w:fill="auto"/>
                </w:tcPr>
                <w:p w14:paraId="4B827904" w14:textId="77777777" w:rsidR="00C93703" w:rsidRPr="005A4E13" w:rsidRDefault="00C93703" w:rsidP="00C93703">
                  <w:pPr>
                    <w:ind w:right="162"/>
                    <w:jc w:val="both"/>
                    <w:rPr>
                      <w:rFonts w:ascii="Book Antiqua" w:hAnsi="Book Antiqua" w:cs="Arial"/>
                      <w:b/>
                      <w:bCs/>
                      <w:sz w:val="22"/>
                      <w:szCs w:val="22"/>
                    </w:rPr>
                  </w:pPr>
                  <w:r w:rsidRPr="005A4E13">
                    <w:rPr>
                      <w:rFonts w:ascii="Book Antiqua" w:hAnsi="Book Antiqua" w:cs="Arial"/>
                      <w:b/>
                      <w:bCs/>
                      <w:sz w:val="22"/>
                      <w:szCs w:val="22"/>
                    </w:rPr>
                    <w:t>……….</w:t>
                  </w:r>
                </w:p>
              </w:tc>
              <w:tc>
                <w:tcPr>
                  <w:tcW w:w="2520" w:type="dxa"/>
                  <w:shd w:val="clear" w:color="auto" w:fill="auto"/>
                </w:tcPr>
                <w:p w14:paraId="67696FEF" w14:textId="77777777" w:rsidR="00C93703" w:rsidRPr="005A4E13" w:rsidRDefault="00C93703" w:rsidP="00C93703">
                  <w:pPr>
                    <w:ind w:right="162"/>
                    <w:jc w:val="both"/>
                    <w:rPr>
                      <w:rFonts w:ascii="Book Antiqua" w:hAnsi="Book Antiqua" w:cs="Arial"/>
                      <w:b/>
                      <w:bCs/>
                      <w:sz w:val="22"/>
                      <w:szCs w:val="22"/>
                    </w:rPr>
                  </w:pPr>
                  <w:r w:rsidRPr="005A4E13">
                    <w:rPr>
                      <w:rFonts w:ascii="Book Antiqua" w:hAnsi="Book Antiqua" w:cs="Arial"/>
                      <w:b/>
                      <w:bCs/>
                      <w:sz w:val="22"/>
                      <w:szCs w:val="22"/>
                    </w:rPr>
                    <w:t>…………</w:t>
                  </w:r>
                </w:p>
              </w:tc>
            </w:tr>
            <w:tr w:rsidR="00C93703" w:rsidRPr="005A4E13" w14:paraId="49413EF8" w14:textId="77777777" w:rsidTr="00CF1FB0">
              <w:tc>
                <w:tcPr>
                  <w:tcW w:w="1237" w:type="dxa"/>
                  <w:shd w:val="clear" w:color="auto" w:fill="auto"/>
                </w:tcPr>
                <w:p w14:paraId="1099FF9D"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19.</w:t>
                  </w:r>
                </w:p>
              </w:tc>
              <w:tc>
                <w:tcPr>
                  <w:tcW w:w="2880" w:type="dxa"/>
                  <w:shd w:val="clear" w:color="auto" w:fill="auto"/>
                </w:tcPr>
                <w:p w14:paraId="7EEFD1BE"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MSE owned by SC/ST entrepreneurs</w:t>
                  </w:r>
                </w:p>
              </w:tc>
              <w:tc>
                <w:tcPr>
                  <w:tcW w:w="2520" w:type="dxa"/>
                  <w:shd w:val="clear" w:color="auto" w:fill="auto"/>
                </w:tcPr>
                <w:p w14:paraId="514E7091"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MSE_SC-ST certificate.pdf</w:t>
                  </w:r>
                </w:p>
              </w:tc>
            </w:tr>
            <w:tr w:rsidR="00C93703" w:rsidRPr="005A4E13" w14:paraId="79301928" w14:textId="77777777" w:rsidTr="00CF1FB0">
              <w:tc>
                <w:tcPr>
                  <w:tcW w:w="1237" w:type="dxa"/>
                  <w:shd w:val="clear" w:color="auto" w:fill="auto"/>
                </w:tcPr>
                <w:p w14:paraId="67199731"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20.</w:t>
                  </w:r>
                </w:p>
              </w:tc>
              <w:tc>
                <w:tcPr>
                  <w:tcW w:w="2880" w:type="dxa"/>
                  <w:shd w:val="clear" w:color="auto" w:fill="auto"/>
                </w:tcPr>
                <w:p w14:paraId="5BCA309B"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MSE owned by women</w:t>
                  </w:r>
                </w:p>
              </w:tc>
              <w:tc>
                <w:tcPr>
                  <w:tcW w:w="2520" w:type="dxa"/>
                  <w:shd w:val="clear" w:color="auto" w:fill="auto"/>
                </w:tcPr>
                <w:p w14:paraId="76B7832C"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MSE_Women certificate.pdf</w:t>
                  </w:r>
                </w:p>
              </w:tc>
            </w:tr>
            <w:tr w:rsidR="00C93703" w:rsidRPr="005A4E13" w14:paraId="4682887E" w14:textId="77777777" w:rsidTr="00CF1FB0">
              <w:tc>
                <w:tcPr>
                  <w:tcW w:w="1237" w:type="dxa"/>
                  <w:shd w:val="clear" w:color="auto" w:fill="auto"/>
                </w:tcPr>
                <w:p w14:paraId="4541FC35"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21.</w:t>
                  </w:r>
                </w:p>
              </w:tc>
              <w:tc>
                <w:tcPr>
                  <w:tcW w:w="2880" w:type="dxa"/>
                  <w:shd w:val="clear" w:color="auto" w:fill="auto"/>
                </w:tcPr>
                <w:p w14:paraId="0F754DA8" w14:textId="77777777" w:rsidR="00C93703" w:rsidRPr="005A4E13" w:rsidRDefault="00C93703" w:rsidP="00C93703">
                  <w:pPr>
                    <w:pStyle w:val="Default"/>
                    <w:jc w:val="both"/>
                    <w:rPr>
                      <w:rFonts w:cs="Arial"/>
                      <w:b/>
                      <w:bCs/>
                      <w:sz w:val="22"/>
                      <w:szCs w:val="22"/>
                    </w:rPr>
                  </w:pPr>
                  <w:r w:rsidRPr="005A4E13">
                    <w:rPr>
                      <w:rFonts w:cs="Arial"/>
                      <w:b/>
                      <w:bCs/>
                      <w:sz w:val="22"/>
                      <w:szCs w:val="22"/>
                    </w:rPr>
                    <w:t>Online Payment Acknowledgement towards Bidding Document fee</w:t>
                  </w:r>
                </w:p>
              </w:tc>
              <w:tc>
                <w:tcPr>
                  <w:tcW w:w="2520" w:type="dxa"/>
                  <w:shd w:val="clear" w:color="auto" w:fill="auto"/>
                </w:tcPr>
                <w:p w14:paraId="2230D5B0" w14:textId="77777777" w:rsidR="00C93703" w:rsidRPr="005A4E13" w:rsidRDefault="00C93703" w:rsidP="00C93703">
                  <w:pPr>
                    <w:pStyle w:val="Default"/>
                    <w:ind w:left="-49"/>
                    <w:jc w:val="both"/>
                    <w:rPr>
                      <w:rFonts w:cs="Arial"/>
                      <w:b/>
                      <w:bCs/>
                      <w:sz w:val="22"/>
                      <w:szCs w:val="22"/>
                    </w:rPr>
                  </w:pPr>
                  <w:r w:rsidRPr="005A4E13">
                    <w:rPr>
                      <w:rFonts w:cs="Arial"/>
                      <w:b/>
                      <w:bCs/>
                      <w:sz w:val="22"/>
                      <w:szCs w:val="22"/>
                    </w:rPr>
                    <w:t>Tender_fee_receipt.pdf</w:t>
                  </w:r>
                </w:p>
              </w:tc>
            </w:tr>
            <w:tr w:rsidR="00C93703" w:rsidRPr="005A4E13" w14:paraId="107F462E" w14:textId="77777777" w:rsidTr="00CF1FB0">
              <w:tc>
                <w:tcPr>
                  <w:tcW w:w="1237" w:type="dxa"/>
                  <w:shd w:val="clear" w:color="auto" w:fill="auto"/>
                </w:tcPr>
                <w:p w14:paraId="46B99E11" w14:textId="7346EC2D"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2</w:t>
                  </w:r>
                  <w:r>
                    <w:rPr>
                      <w:rFonts w:ascii="Book Antiqua" w:hAnsi="Book Antiqua" w:cs="Arial"/>
                      <w:sz w:val="22"/>
                      <w:szCs w:val="22"/>
                    </w:rPr>
                    <w:t>2</w:t>
                  </w:r>
                  <w:r w:rsidRPr="005A4E13">
                    <w:rPr>
                      <w:rFonts w:ascii="Book Antiqua" w:hAnsi="Book Antiqua" w:cs="Arial"/>
                      <w:sz w:val="22"/>
                      <w:szCs w:val="22"/>
                    </w:rPr>
                    <w:t>.</w:t>
                  </w:r>
                </w:p>
              </w:tc>
              <w:tc>
                <w:tcPr>
                  <w:tcW w:w="2880" w:type="dxa"/>
                  <w:shd w:val="clear" w:color="auto" w:fill="auto"/>
                </w:tcPr>
                <w:p w14:paraId="59F1BB74"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 xml:space="preserve">Other Documents </w:t>
                  </w:r>
                </w:p>
              </w:tc>
              <w:tc>
                <w:tcPr>
                  <w:tcW w:w="2520" w:type="dxa"/>
                  <w:shd w:val="clear" w:color="auto" w:fill="auto"/>
                </w:tcPr>
                <w:p w14:paraId="29B143B5"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other.pdf</w:t>
                  </w:r>
                </w:p>
              </w:tc>
            </w:tr>
          </w:tbl>
          <w:p w14:paraId="7DB41ADD" w14:textId="77777777" w:rsidR="00C93703" w:rsidRPr="005A4E13" w:rsidRDefault="00C93703" w:rsidP="00C93703">
            <w:pPr>
              <w:jc w:val="both"/>
              <w:rPr>
                <w:rFonts w:ascii="Book Antiqua" w:eastAsia="Calibri" w:hAnsi="Book Antiqua" w:cs="Arial"/>
                <w:sz w:val="22"/>
                <w:szCs w:val="22"/>
              </w:rPr>
            </w:pPr>
          </w:p>
          <w:p w14:paraId="68060C4B" w14:textId="77777777" w:rsidR="00C93703" w:rsidRPr="00EF34CE" w:rsidRDefault="00C93703" w:rsidP="00C93703">
            <w:pPr>
              <w:pStyle w:val="Default"/>
              <w:ind w:left="720"/>
              <w:jc w:val="both"/>
              <w:rPr>
                <w:rFonts w:cs="Arial"/>
                <w:b/>
                <w:bCs/>
                <w:sz w:val="22"/>
                <w:szCs w:val="22"/>
              </w:rPr>
            </w:pPr>
          </w:p>
        </w:tc>
      </w:tr>
      <w:tr w:rsidR="00B22B86" w:rsidRPr="00EF34CE" w14:paraId="772A4256" w14:textId="77777777" w:rsidTr="00265864">
        <w:trPr>
          <w:trHeight w:val="1115"/>
        </w:trPr>
        <w:tc>
          <w:tcPr>
            <w:tcW w:w="1080" w:type="dxa"/>
            <w:tcBorders>
              <w:right w:val="single" w:sz="4" w:space="0" w:color="auto"/>
            </w:tcBorders>
          </w:tcPr>
          <w:p w14:paraId="7321BA2F"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B22B86" w:rsidRPr="00EF34CE" w:rsidRDefault="00B22B86" w:rsidP="00B22B86">
            <w:pPr>
              <w:jc w:val="both"/>
              <w:rPr>
                <w:rFonts w:ascii="Book Antiqua" w:hAnsi="Book Antiqua" w:cs="Arial"/>
                <w:sz w:val="22"/>
                <w:szCs w:val="22"/>
              </w:rPr>
            </w:pPr>
            <w:r w:rsidRPr="00C90C9D">
              <w:rPr>
                <w:rFonts w:ascii="Book Antiqua" w:hAnsi="Book Antiqua" w:cs="Arial"/>
                <w:sz w:val="22"/>
                <w:szCs w:val="22"/>
              </w:rPr>
              <w:t>ITB 16.1</w:t>
            </w:r>
          </w:p>
        </w:tc>
        <w:tc>
          <w:tcPr>
            <w:tcW w:w="7200" w:type="dxa"/>
            <w:tcBorders>
              <w:left w:val="single" w:sz="4" w:space="0" w:color="auto"/>
            </w:tcBorders>
          </w:tcPr>
          <w:p w14:paraId="32602547" w14:textId="77777777" w:rsidR="00B22B86" w:rsidRPr="00C90C9D" w:rsidRDefault="00B22B86" w:rsidP="00B22B86">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82E890" w14:textId="77777777" w:rsidR="00B22B86" w:rsidRPr="00C90C9D" w:rsidRDefault="00B22B86" w:rsidP="00B22B86">
            <w:pPr>
              <w:tabs>
                <w:tab w:val="right" w:pos="7254"/>
              </w:tabs>
              <w:jc w:val="both"/>
              <w:rPr>
                <w:rFonts w:ascii="Book Antiqua" w:hAnsi="Book Antiqua" w:cs="Arial"/>
                <w:b/>
                <w:bCs/>
                <w:sz w:val="22"/>
                <w:szCs w:val="22"/>
              </w:rPr>
            </w:pPr>
          </w:p>
          <w:p w14:paraId="1220B900" w14:textId="77777777" w:rsidR="00B22B86" w:rsidRPr="00C90C9D" w:rsidRDefault="00B22B86" w:rsidP="00B22B86">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0C6602EE" w14:textId="77777777" w:rsidR="00B22B86" w:rsidRPr="00C90C9D" w:rsidRDefault="00B22B86" w:rsidP="00B22B86">
            <w:pPr>
              <w:pStyle w:val="Default"/>
              <w:jc w:val="both"/>
              <w:rPr>
                <w:rFonts w:cs="Arial"/>
                <w:sz w:val="22"/>
                <w:szCs w:val="22"/>
              </w:rPr>
            </w:pPr>
          </w:p>
          <w:p w14:paraId="408B1457" w14:textId="77777777" w:rsidR="00B22B86" w:rsidRPr="00C90C9D" w:rsidRDefault="00B22B86" w:rsidP="00B22B86">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32982A11" w14:textId="77777777" w:rsidR="00B22B86" w:rsidRPr="00C90C9D" w:rsidRDefault="00B22B86" w:rsidP="00B22B86">
            <w:pPr>
              <w:pStyle w:val="Default"/>
              <w:jc w:val="both"/>
              <w:rPr>
                <w:rFonts w:cs="Arial"/>
                <w:sz w:val="22"/>
                <w:szCs w:val="22"/>
              </w:rPr>
            </w:pPr>
          </w:p>
          <w:p w14:paraId="1292AD90" w14:textId="77777777" w:rsidR="00B22B86" w:rsidRPr="00C90C9D" w:rsidRDefault="00B22B86" w:rsidP="00B22B86">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2019298F" w14:textId="77777777" w:rsidR="00B22B86" w:rsidRPr="00C90C9D" w:rsidRDefault="00B22B86" w:rsidP="00B22B86">
            <w:pPr>
              <w:pStyle w:val="Default"/>
              <w:jc w:val="both"/>
              <w:rPr>
                <w:rFonts w:cs="Arial"/>
                <w:sz w:val="22"/>
                <w:szCs w:val="22"/>
              </w:rPr>
            </w:pPr>
          </w:p>
          <w:p w14:paraId="005C07EE" w14:textId="77777777" w:rsidR="00B22B86" w:rsidRPr="00C90C9D" w:rsidRDefault="00B22B86" w:rsidP="00B22B86">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B22B86" w:rsidRPr="00C90C9D" w:rsidRDefault="00B22B86" w:rsidP="00B22B86">
            <w:pPr>
              <w:pStyle w:val="Default"/>
              <w:jc w:val="both"/>
              <w:rPr>
                <w:rFonts w:cs="Arial"/>
                <w:sz w:val="22"/>
                <w:szCs w:val="22"/>
              </w:rPr>
            </w:pPr>
          </w:p>
          <w:p w14:paraId="18A75746" w14:textId="77777777" w:rsidR="00B22B86" w:rsidRPr="00C90C9D" w:rsidRDefault="00B22B86" w:rsidP="00B22B86">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66CBD62B" w14:textId="77777777" w:rsidR="00B22B86" w:rsidRPr="00C90C9D" w:rsidRDefault="00B22B86" w:rsidP="00B22B86">
            <w:pPr>
              <w:pStyle w:val="Default"/>
              <w:jc w:val="both"/>
              <w:rPr>
                <w:rFonts w:cs="Arial"/>
                <w:sz w:val="22"/>
                <w:szCs w:val="22"/>
              </w:rPr>
            </w:pPr>
          </w:p>
          <w:p w14:paraId="34E4233D" w14:textId="77777777" w:rsidR="00B22B86" w:rsidRPr="00C90C9D" w:rsidRDefault="00B22B86" w:rsidP="00B22B86">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2F28990D" w14:textId="77777777" w:rsidR="00B22B86" w:rsidRPr="00C90C9D" w:rsidRDefault="00B22B86" w:rsidP="00B22B86">
            <w:pPr>
              <w:pStyle w:val="Default"/>
              <w:jc w:val="both"/>
              <w:rPr>
                <w:rFonts w:cs="Arial"/>
                <w:sz w:val="22"/>
                <w:szCs w:val="22"/>
              </w:rPr>
            </w:pPr>
          </w:p>
          <w:p w14:paraId="438462E9" w14:textId="77777777" w:rsidR="00B22B86" w:rsidRPr="00C90C9D" w:rsidRDefault="00B22B86" w:rsidP="00B22B86">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B22B86" w:rsidRPr="00EF34CE" w:rsidRDefault="00B22B86" w:rsidP="00B22B86">
            <w:pPr>
              <w:tabs>
                <w:tab w:val="right" w:pos="7254"/>
              </w:tabs>
              <w:jc w:val="both"/>
              <w:rPr>
                <w:rFonts w:ascii="Book Antiqua" w:hAnsi="Book Antiqua" w:cs="Arial"/>
                <w:sz w:val="22"/>
                <w:szCs w:val="22"/>
              </w:rPr>
            </w:pPr>
          </w:p>
        </w:tc>
      </w:tr>
      <w:tr w:rsidR="00B22B86" w:rsidRPr="00EF34CE" w14:paraId="544B2C95" w14:textId="77777777" w:rsidTr="00265864">
        <w:trPr>
          <w:trHeight w:val="1115"/>
        </w:trPr>
        <w:tc>
          <w:tcPr>
            <w:tcW w:w="1080" w:type="dxa"/>
            <w:tcBorders>
              <w:right w:val="single" w:sz="4" w:space="0" w:color="auto"/>
            </w:tcBorders>
          </w:tcPr>
          <w:p w14:paraId="2B3FD0B6"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B22B86" w:rsidRPr="00EF34CE" w:rsidRDefault="00B22B86" w:rsidP="00B22B86">
            <w:pPr>
              <w:jc w:val="both"/>
              <w:rPr>
                <w:rFonts w:ascii="Book Antiqua" w:hAnsi="Book Antiqua" w:cs="Arial"/>
                <w:sz w:val="22"/>
                <w:szCs w:val="22"/>
              </w:rPr>
            </w:pPr>
            <w:r w:rsidRPr="005A4E13">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109A2DB7" w14:textId="77777777" w:rsidR="00B22B86" w:rsidRPr="005A4E13" w:rsidRDefault="00B22B86" w:rsidP="00B22B86">
            <w:pPr>
              <w:tabs>
                <w:tab w:val="right" w:pos="7254"/>
              </w:tabs>
              <w:spacing w:before="60" w:after="60"/>
              <w:jc w:val="both"/>
              <w:rPr>
                <w:rFonts w:ascii="Book Antiqua" w:eastAsia="Calibri" w:hAnsi="Book Antiqua" w:cs="Arial"/>
                <w:b/>
                <w:sz w:val="22"/>
                <w:szCs w:val="22"/>
                <w:u w:val="single"/>
              </w:rPr>
            </w:pPr>
            <w:r w:rsidRPr="005A4E13">
              <w:rPr>
                <w:rFonts w:ascii="Book Antiqua" w:eastAsia="Calibri" w:hAnsi="Book Antiqua" w:cs="Arial"/>
                <w:b/>
                <w:sz w:val="22"/>
                <w:szCs w:val="22"/>
                <w:u w:val="single"/>
              </w:rPr>
              <w:t>The deadline for Soft copy part of the bid submission is</w:t>
            </w:r>
          </w:p>
          <w:p w14:paraId="05D88CAB" w14:textId="53FCB8B4" w:rsidR="00B22B86" w:rsidRPr="005A4E13" w:rsidRDefault="00B22B86" w:rsidP="00B22B86">
            <w:pPr>
              <w:tabs>
                <w:tab w:val="right" w:pos="7254"/>
              </w:tabs>
              <w:spacing w:before="180" w:after="180"/>
              <w:jc w:val="both"/>
              <w:rPr>
                <w:rFonts w:ascii="Book Antiqua" w:hAnsi="Book Antiqua" w:cs="Arial"/>
                <w:i/>
                <w:iCs/>
                <w:sz w:val="22"/>
                <w:szCs w:val="22"/>
              </w:rPr>
            </w:pPr>
            <w:r w:rsidRPr="005A4E13">
              <w:rPr>
                <w:rFonts w:ascii="Book Antiqua" w:eastAsia="Calibri" w:hAnsi="Book Antiqua" w:cs="Arial"/>
                <w:sz w:val="22"/>
                <w:szCs w:val="22"/>
              </w:rPr>
              <w:t xml:space="preserve">Date: </w:t>
            </w:r>
            <w:r w:rsidR="00B86C6E">
              <w:rPr>
                <w:rFonts w:ascii="Book Antiqua" w:eastAsia="Calibri" w:hAnsi="Book Antiqua" w:cs="Arial"/>
                <w:b/>
                <w:bCs/>
                <w:color w:val="FF0000"/>
                <w:sz w:val="22"/>
                <w:szCs w:val="22"/>
                <w:lang w:val="en-GB"/>
              </w:rPr>
              <w:t>21</w:t>
            </w:r>
            <w:r>
              <w:rPr>
                <w:rFonts w:ascii="Book Antiqua" w:eastAsia="Calibri" w:hAnsi="Book Antiqua" w:cs="Arial"/>
                <w:b/>
                <w:bCs/>
                <w:color w:val="FF0000"/>
                <w:sz w:val="22"/>
                <w:szCs w:val="22"/>
                <w:lang w:val="en-GB"/>
              </w:rPr>
              <w:t>/</w:t>
            </w:r>
            <w:r w:rsidR="00A51B82">
              <w:rPr>
                <w:rFonts w:ascii="Book Antiqua" w:eastAsia="Calibri" w:hAnsi="Book Antiqua" w:cs="Arial"/>
                <w:b/>
                <w:bCs/>
                <w:color w:val="FF0000"/>
                <w:sz w:val="22"/>
                <w:szCs w:val="22"/>
                <w:lang w:val="en-GB"/>
              </w:rPr>
              <w:t>07</w:t>
            </w:r>
            <w:r w:rsidRPr="005A4E13">
              <w:rPr>
                <w:rFonts w:ascii="Book Antiqua" w:eastAsia="Calibri" w:hAnsi="Book Antiqua" w:cs="Arial"/>
                <w:b/>
                <w:bCs/>
                <w:color w:val="FF0000"/>
                <w:sz w:val="22"/>
                <w:szCs w:val="22"/>
                <w:lang w:val="en-GB"/>
              </w:rPr>
              <w:t>/202</w:t>
            </w:r>
            <w:r w:rsidR="00A51B82">
              <w:rPr>
                <w:rFonts w:ascii="Book Antiqua" w:eastAsia="Calibri" w:hAnsi="Book Antiqua" w:cs="Arial"/>
                <w:b/>
                <w:bCs/>
                <w:color w:val="FF0000"/>
                <w:sz w:val="22"/>
                <w:szCs w:val="22"/>
                <w:lang w:val="en-GB"/>
              </w:rPr>
              <w:t>5</w:t>
            </w:r>
          </w:p>
          <w:p w14:paraId="5F991EA9" w14:textId="77777777" w:rsidR="00B22B86" w:rsidRPr="005A4E13" w:rsidRDefault="00B22B86" w:rsidP="00B22B86">
            <w:pPr>
              <w:tabs>
                <w:tab w:val="right" w:pos="7254"/>
              </w:tabs>
              <w:spacing w:before="180" w:after="180"/>
              <w:jc w:val="both"/>
              <w:rPr>
                <w:rFonts w:ascii="Book Antiqua" w:eastAsia="Calibri" w:hAnsi="Book Antiqua" w:cs="Arial"/>
                <w:sz w:val="22"/>
                <w:szCs w:val="22"/>
              </w:rPr>
            </w:pPr>
            <w:r w:rsidRPr="005A4E13">
              <w:rPr>
                <w:rFonts w:ascii="Book Antiqua" w:hAnsi="Book Antiqua" w:cs="Arial"/>
                <w:sz w:val="22"/>
                <w:szCs w:val="22"/>
              </w:rPr>
              <w:t>[</w:t>
            </w:r>
            <w:r w:rsidRPr="005A4E13">
              <w:rPr>
                <w:rFonts w:ascii="Book Antiqua" w:eastAsia="Calibri" w:hAnsi="Book Antiqua" w:cs="Arial"/>
                <w:sz w:val="22"/>
                <w:szCs w:val="22"/>
              </w:rPr>
              <w:t>Time: 1100 hrs. [Indian Standard Time (e-procurement server time)].</w:t>
            </w:r>
          </w:p>
          <w:p w14:paraId="103A2F7C" w14:textId="77777777" w:rsidR="00B22B86" w:rsidRPr="005A4E13" w:rsidRDefault="00B22B86" w:rsidP="00B22B86">
            <w:pPr>
              <w:pStyle w:val="ListParagraph"/>
              <w:ind w:left="0"/>
              <w:jc w:val="both"/>
              <w:rPr>
                <w:rFonts w:ascii="Book Antiqua" w:eastAsia="Calibri" w:hAnsi="Book Antiqua" w:cs="Arial"/>
                <w:i/>
                <w:iCs/>
                <w:sz w:val="22"/>
                <w:szCs w:val="22"/>
              </w:rPr>
            </w:pPr>
            <w:r w:rsidRPr="005A4E13">
              <w:rPr>
                <w:rFonts w:ascii="Book Antiqua" w:hAnsi="Book Antiqua" w:cs="Arial"/>
                <w:i/>
                <w:iCs/>
                <w:sz w:val="22"/>
                <w:szCs w:val="22"/>
              </w:rPr>
              <w:t>Bid</w:t>
            </w:r>
            <w:r w:rsidRPr="005A4E13">
              <w:rPr>
                <w:rFonts w:ascii="Book Antiqua" w:eastAsia="Calibri" w:hAnsi="Book Antiqua" w:cs="Arial"/>
                <w:i/>
                <w:iCs/>
                <w:sz w:val="22"/>
                <w:szCs w:val="22"/>
              </w:rPr>
              <w:t xml:space="preserve"> submission timelines will be defined as per the e-Procurement server clock only. </w:t>
            </w:r>
          </w:p>
          <w:p w14:paraId="233C65B7" w14:textId="77777777" w:rsidR="00B22B86" w:rsidRPr="005A4E13" w:rsidRDefault="00B22B86" w:rsidP="00B22B86">
            <w:pPr>
              <w:jc w:val="both"/>
              <w:rPr>
                <w:rFonts w:ascii="Book Antiqua" w:eastAsia="Calibri" w:hAnsi="Book Antiqua" w:cs="Arial"/>
                <w:sz w:val="22"/>
                <w:szCs w:val="22"/>
                <w:u w:val="single"/>
              </w:rPr>
            </w:pPr>
          </w:p>
          <w:p w14:paraId="5F16E3C3" w14:textId="77777777" w:rsidR="00B22B86" w:rsidRPr="005A4E13" w:rsidRDefault="00B22B86" w:rsidP="00B22B86">
            <w:pPr>
              <w:tabs>
                <w:tab w:val="right" w:pos="7254"/>
              </w:tabs>
              <w:spacing w:before="60" w:after="60"/>
              <w:jc w:val="both"/>
              <w:rPr>
                <w:rFonts w:ascii="Book Antiqua" w:eastAsia="Calibri" w:hAnsi="Book Antiqua" w:cs="Arial"/>
                <w:b/>
                <w:sz w:val="22"/>
                <w:szCs w:val="22"/>
              </w:rPr>
            </w:pPr>
            <w:r w:rsidRPr="005A4E13">
              <w:rPr>
                <w:rFonts w:ascii="Book Antiqua" w:eastAsia="Calibri" w:hAnsi="Book Antiqua" w:cs="Arial"/>
                <w:b/>
                <w:sz w:val="22"/>
                <w:szCs w:val="22"/>
                <w:u w:val="single"/>
              </w:rPr>
              <w:t>Deadline for submission of Hard copy of Documents:</w:t>
            </w:r>
            <w:r w:rsidRPr="005A4E13">
              <w:rPr>
                <w:rFonts w:ascii="Book Antiqua" w:eastAsia="Calibri" w:hAnsi="Book Antiqua" w:cs="Mangal"/>
                <w:b/>
                <w:sz w:val="22"/>
                <w:szCs w:val="22"/>
              </w:rPr>
              <w:t xml:space="preserve"> </w:t>
            </w:r>
            <w:r w:rsidRPr="005A4E13">
              <w:rPr>
                <w:rFonts w:ascii="Book Antiqua" w:eastAsia="Calibri" w:hAnsi="Book Antiqua" w:cs="Arial"/>
                <w:b/>
                <w:sz w:val="22"/>
                <w:szCs w:val="22"/>
              </w:rPr>
              <w:t>NOT APPLICABLE (</w:t>
            </w:r>
            <w:r w:rsidRPr="005A4E13">
              <w:rPr>
                <w:rFonts w:ascii="Book Antiqua" w:eastAsia="Calibri" w:hAnsi="Book Antiqua" w:cs="Arial"/>
                <w:b/>
                <w:i/>
                <w:iCs/>
                <w:sz w:val="22"/>
                <w:szCs w:val="22"/>
              </w:rPr>
              <w:t>refer ITB Clause 9(I)</w:t>
            </w:r>
            <w:r w:rsidRPr="005A4E13">
              <w:rPr>
                <w:rFonts w:ascii="Book Antiqua" w:eastAsia="Calibri" w:hAnsi="Book Antiqua" w:cs="Arial"/>
                <w:b/>
                <w:sz w:val="22"/>
                <w:szCs w:val="22"/>
              </w:rPr>
              <w:t>)</w:t>
            </w:r>
          </w:p>
          <w:p w14:paraId="0C2C9838" w14:textId="77777777" w:rsidR="00B22B86" w:rsidRPr="005A4E13" w:rsidRDefault="00B22B86" w:rsidP="00B22B86">
            <w:pPr>
              <w:jc w:val="both"/>
              <w:rPr>
                <w:rFonts w:ascii="Book Antiqua" w:eastAsia="Calibri" w:hAnsi="Book Antiqua" w:cs="Arial"/>
                <w:sz w:val="22"/>
                <w:szCs w:val="22"/>
                <w:u w:val="single"/>
              </w:rPr>
            </w:pPr>
          </w:p>
          <w:p w14:paraId="25D850CC" w14:textId="77777777" w:rsidR="00B22B86" w:rsidRPr="005A4E13" w:rsidRDefault="00B22B86" w:rsidP="00B22B86">
            <w:pPr>
              <w:jc w:val="both"/>
              <w:rPr>
                <w:rFonts w:ascii="Book Antiqua" w:eastAsia="Calibri" w:hAnsi="Book Antiqua" w:cs="Arial"/>
                <w:sz w:val="22"/>
                <w:szCs w:val="22"/>
                <w:u w:val="single"/>
              </w:rPr>
            </w:pPr>
            <w:r w:rsidRPr="005A4E13">
              <w:rPr>
                <w:rFonts w:ascii="Book Antiqua" w:eastAsia="Calibri" w:hAnsi="Book Antiqua" w:cs="Arial"/>
                <w:sz w:val="22"/>
                <w:szCs w:val="22"/>
                <w:u w:val="single"/>
              </w:rPr>
              <w:t>Address for submission of Hard copy of Documents;</w:t>
            </w:r>
          </w:p>
          <w:p w14:paraId="76A05B47" w14:textId="77777777" w:rsidR="00B22B86" w:rsidRPr="005A4E13" w:rsidRDefault="00B22B86" w:rsidP="00B22B86">
            <w:pPr>
              <w:jc w:val="both"/>
              <w:rPr>
                <w:rFonts w:ascii="Book Antiqua" w:eastAsia="Calibri" w:hAnsi="Book Antiqua" w:cs="Arial"/>
                <w:sz w:val="22"/>
                <w:szCs w:val="22"/>
              </w:rPr>
            </w:pPr>
          </w:p>
          <w:p w14:paraId="00DAA357" w14:textId="77777777" w:rsidR="00B22B86" w:rsidRPr="005A4E13" w:rsidRDefault="00B22B86" w:rsidP="00B22B86">
            <w:pPr>
              <w:jc w:val="both"/>
              <w:rPr>
                <w:rFonts w:ascii="Book Antiqua" w:eastAsia="Calibri" w:hAnsi="Book Antiqua" w:cs="Arial"/>
                <w:sz w:val="22"/>
                <w:szCs w:val="22"/>
              </w:rPr>
            </w:pPr>
            <w:r w:rsidRPr="005A4E13">
              <w:rPr>
                <w:rFonts w:ascii="Book Antiqua" w:eastAsia="Calibri" w:hAnsi="Book Antiqua" w:cs="Arial"/>
                <w:sz w:val="22"/>
                <w:szCs w:val="22"/>
              </w:rPr>
              <w:t>Address in Person or by Post:</w:t>
            </w:r>
          </w:p>
          <w:p w14:paraId="5EB8ED7C" w14:textId="77777777" w:rsidR="00B22B86" w:rsidRPr="005A4E13" w:rsidRDefault="00B22B86" w:rsidP="00B22B86">
            <w:pPr>
              <w:jc w:val="both"/>
              <w:rPr>
                <w:rFonts w:ascii="Book Antiqua" w:eastAsia="Calibri" w:hAnsi="Book Antiqua" w:cs="Arial"/>
                <w:sz w:val="22"/>
                <w:szCs w:val="22"/>
              </w:rPr>
            </w:pPr>
          </w:p>
          <w:p w14:paraId="777BA6AE" w14:textId="00EE47B3" w:rsidR="00B22B86" w:rsidRPr="005A4E13" w:rsidRDefault="00B22B86" w:rsidP="00B22B86">
            <w:pPr>
              <w:jc w:val="both"/>
              <w:rPr>
                <w:rFonts w:ascii="Book Antiqua" w:eastAsia="Calibri" w:hAnsi="Book Antiqua" w:cs="Arial"/>
                <w:b/>
                <w:bCs/>
                <w:sz w:val="22"/>
                <w:szCs w:val="22"/>
              </w:rPr>
            </w:pPr>
            <w:r>
              <w:rPr>
                <w:rFonts w:ascii="Book Antiqua" w:eastAsia="Calibri" w:hAnsi="Book Antiqua" w:cs="Arial"/>
                <w:b/>
                <w:bCs/>
                <w:sz w:val="22"/>
                <w:szCs w:val="22"/>
              </w:rPr>
              <w:t xml:space="preserve">Sr. </w:t>
            </w:r>
            <w:r w:rsidRPr="005A4E13">
              <w:rPr>
                <w:rFonts w:ascii="Book Antiqua" w:eastAsia="Calibri" w:hAnsi="Book Antiqua" w:cs="Arial"/>
                <w:b/>
                <w:bCs/>
                <w:sz w:val="22"/>
                <w:szCs w:val="22"/>
              </w:rPr>
              <w:t>DGM (CS-G</w:t>
            </w:r>
            <w:r>
              <w:rPr>
                <w:rFonts w:ascii="Book Antiqua" w:eastAsia="Calibri" w:hAnsi="Book Antiqua" w:cs="Arial"/>
                <w:b/>
                <w:bCs/>
                <w:sz w:val="22"/>
                <w:szCs w:val="22"/>
              </w:rPr>
              <w:t>7</w:t>
            </w:r>
            <w:r w:rsidRPr="005A4E13">
              <w:rPr>
                <w:rFonts w:ascii="Book Antiqua" w:eastAsia="Calibri" w:hAnsi="Book Antiqua" w:cs="Arial"/>
                <w:b/>
                <w:bCs/>
                <w:sz w:val="22"/>
                <w:szCs w:val="22"/>
              </w:rPr>
              <w:t xml:space="preserve">)/ </w:t>
            </w:r>
            <w:r>
              <w:rPr>
                <w:rFonts w:ascii="Book Antiqua" w:eastAsia="Calibri" w:hAnsi="Book Antiqua" w:cs="Arial"/>
                <w:b/>
                <w:bCs/>
                <w:sz w:val="22"/>
                <w:szCs w:val="22"/>
              </w:rPr>
              <w:t>DGM</w:t>
            </w:r>
            <w:r w:rsidRPr="005A4E13">
              <w:rPr>
                <w:rFonts w:ascii="Book Antiqua" w:eastAsia="Calibri" w:hAnsi="Book Antiqua" w:cs="Arial"/>
                <w:b/>
                <w:bCs/>
                <w:sz w:val="22"/>
                <w:szCs w:val="22"/>
              </w:rPr>
              <w:t xml:space="preserve"> (CS-G</w:t>
            </w:r>
            <w:r>
              <w:rPr>
                <w:rFonts w:ascii="Book Antiqua" w:eastAsia="Calibri" w:hAnsi="Book Antiqua" w:cs="Arial"/>
                <w:b/>
                <w:bCs/>
                <w:sz w:val="22"/>
                <w:szCs w:val="22"/>
              </w:rPr>
              <w:t>7</w:t>
            </w:r>
            <w:r w:rsidRPr="005A4E13">
              <w:rPr>
                <w:rFonts w:ascii="Book Antiqua" w:eastAsia="Calibri" w:hAnsi="Book Antiqua" w:cs="Arial"/>
                <w:b/>
                <w:bCs/>
                <w:sz w:val="22"/>
                <w:szCs w:val="22"/>
              </w:rPr>
              <w:t>)</w:t>
            </w:r>
            <w:r w:rsidR="006217F2">
              <w:rPr>
                <w:rFonts w:ascii="Book Antiqua" w:eastAsia="Calibri" w:hAnsi="Book Antiqua" w:cs="Arial"/>
                <w:b/>
                <w:bCs/>
                <w:sz w:val="22"/>
                <w:szCs w:val="22"/>
              </w:rPr>
              <w:t>/</w:t>
            </w:r>
            <w:r w:rsidR="006217F2">
              <w:t xml:space="preserve"> </w:t>
            </w:r>
            <w:r w:rsidR="006217F2" w:rsidRPr="006217F2">
              <w:rPr>
                <w:rFonts w:ascii="Book Antiqua" w:eastAsia="Calibri" w:hAnsi="Book Antiqua" w:cs="Arial"/>
                <w:b/>
                <w:bCs/>
                <w:sz w:val="22"/>
                <w:szCs w:val="22"/>
              </w:rPr>
              <w:t>Manager (CS-G7)</w:t>
            </w:r>
          </w:p>
          <w:p w14:paraId="5DB65772" w14:textId="77777777" w:rsidR="00B22B86" w:rsidRPr="005A4E13" w:rsidRDefault="00B22B86" w:rsidP="00B22B86">
            <w:pPr>
              <w:jc w:val="both"/>
              <w:rPr>
                <w:rFonts w:ascii="Book Antiqua" w:eastAsia="Calibri" w:hAnsi="Book Antiqua" w:cs="Arial"/>
                <w:sz w:val="22"/>
                <w:szCs w:val="22"/>
              </w:rPr>
            </w:pPr>
            <w:r w:rsidRPr="005A4E13">
              <w:rPr>
                <w:rFonts w:ascii="Book Antiqua" w:eastAsia="Calibri" w:hAnsi="Book Antiqua" w:cs="Arial"/>
                <w:sz w:val="22"/>
                <w:szCs w:val="22"/>
              </w:rPr>
              <w:t>Power Grid Corporation of India Limited</w:t>
            </w:r>
          </w:p>
          <w:p w14:paraId="3745A288" w14:textId="77777777" w:rsidR="00B22B86" w:rsidRPr="005A4E13" w:rsidRDefault="00B22B86" w:rsidP="00B22B86">
            <w:pPr>
              <w:jc w:val="both"/>
              <w:rPr>
                <w:rFonts w:ascii="Book Antiqua" w:eastAsia="Calibri" w:hAnsi="Book Antiqua" w:cs="Arial"/>
                <w:sz w:val="22"/>
                <w:szCs w:val="22"/>
              </w:rPr>
            </w:pPr>
            <w:r w:rsidRPr="005A4E13">
              <w:rPr>
                <w:rFonts w:ascii="Book Antiqua" w:eastAsia="Calibri" w:hAnsi="Book Antiqua" w:cs="Arial"/>
                <w:sz w:val="22"/>
                <w:szCs w:val="22"/>
              </w:rPr>
              <w:t>‘Saudamini’, 3rd Floor, Plot No.-2, Sector-29</w:t>
            </w:r>
          </w:p>
          <w:p w14:paraId="05790763" w14:textId="77777777" w:rsidR="00B22B86" w:rsidRPr="005A4E13" w:rsidRDefault="00B22B86" w:rsidP="00B22B86">
            <w:pPr>
              <w:jc w:val="both"/>
              <w:rPr>
                <w:rFonts w:ascii="Book Antiqua" w:eastAsia="Calibri" w:hAnsi="Book Antiqua" w:cs="Arial"/>
                <w:sz w:val="22"/>
                <w:szCs w:val="22"/>
              </w:rPr>
            </w:pPr>
            <w:r w:rsidRPr="005A4E13">
              <w:rPr>
                <w:rFonts w:ascii="Book Antiqua" w:eastAsia="Calibri" w:hAnsi="Book Antiqua" w:cs="Arial"/>
                <w:sz w:val="22"/>
                <w:szCs w:val="22"/>
              </w:rPr>
              <w:t>Gurugram (Haryana) - 122001.</w:t>
            </w:r>
          </w:p>
          <w:p w14:paraId="0F1D1B7D" w14:textId="77777777" w:rsidR="00B22B86" w:rsidRPr="005A4E13" w:rsidRDefault="00B22B86" w:rsidP="00B22B86">
            <w:pPr>
              <w:jc w:val="both"/>
              <w:rPr>
                <w:rFonts w:ascii="Book Antiqua" w:hAnsi="Book Antiqua" w:cs="Arial"/>
                <w:color w:val="000000"/>
                <w:sz w:val="22"/>
                <w:szCs w:val="22"/>
              </w:rPr>
            </w:pPr>
          </w:p>
          <w:p w14:paraId="6AB43890" w14:textId="77777777" w:rsidR="00B22B86" w:rsidRPr="005A4E13" w:rsidRDefault="00B22B86" w:rsidP="00B22B86">
            <w:pPr>
              <w:jc w:val="both"/>
              <w:rPr>
                <w:rFonts w:ascii="Book Antiqua" w:hAnsi="Book Antiqua" w:cs="Arial"/>
                <w:b/>
                <w:bCs/>
                <w:color w:val="000000"/>
                <w:sz w:val="22"/>
                <w:szCs w:val="22"/>
                <w:u w:val="single"/>
              </w:rPr>
            </w:pPr>
            <w:r w:rsidRPr="005A4E13">
              <w:rPr>
                <w:rFonts w:ascii="Book Antiqua" w:hAnsi="Book Antiqua" w:cs="Arial"/>
                <w:b/>
                <w:bCs/>
                <w:color w:val="000000"/>
                <w:sz w:val="22"/>
                <w:szCs w:val="22"/>
                <w:u w:val="single"/>
              </w:rPr>
              <w:t>Bid Title:</w:t>
            </w:r>
          </w:p>
          <w:p w14:paraId="1EEAE852" w14:textId="77777777" w:rsidR="00B22B86" w:rsidRPr="005A4E13" w:rsidRDefault="00B22B86" w:rsidP="00B22B86">
            <w:pPr>
              <w:jc w:val="both"/>
              <w:rPr>
                <w:rFonts w:ascii="Book Antiqua" w:hAnsi="Book Antiqua" w:cs="Arial"/>
                <w:color w:val="000000"/>
                <w:sz w:val="22"/>
                <w:szCs w:val="22"/>
              </w:rPr>
            </w:pPr>
            <w:r w:rsidRPr="005A4E13">
              <w:rPr>
                <w:rFonts w:ascii="Book Antiqua" w:hAnsi="Book Antiqua" w:cs="Arial"/>
                <w:color w:val="000000"/>
                <w:sz w:val="22"/>
                <w:szCs w:val="22"/>
              </w:rPr>
              <w:t xml:space="preserve">………… </w:t>
            </w:r>
            <w:r w:rsidRPr="005A4E13">
              <w:rPr>
                <w:rFonts w:ascii="Book Antiqua" w:hAnsi="Book Antiqua" w:cs="Arial"/>
                <w:i/>
                <w:iCs/>
                <w:color w:val="000000"/>
                <w:sz w:val="22"/>
                <w:szCs w:val="22"/>
              </w:rPr>
              <w:t>(insert Name of the Package &amp; Specification No.)</w:t>
            </w:r>
            <w:r w:rsidRPr="005A4E13">
              <w:rPr>
                <w:rFonts w:ascii="Book Antiqua" w:hAnsi="Book Antiqua" w:cs="Arial"/>
                <w:color w:val="000000"/>
                <w:sz w:val="22"/>
                <w:szCs w:val="22"/>
              </w:rPr>
              <w:t xml:space="preserve"> …………</w:t>
            </w:r>
          </w:p>
          <w:p w14:paraId="34DF5CDE" w14:textId="77777777" w:rsidR="00B22B86" w:rsidRPr="005A4E13" w:rsidRDefault="00B22B86" w:rsidP="00B22B86">
            <w:pPr>
              <w:jc w:val="both"/>
              <w:rPr>
                <w:rFonts w:ascii="Book Antiqua" w:hAnsi="Book Antiqua" w:cs="Arial"/>
                <w:color w:val="000000"/>
                <w:sz w:val="22"/>
                <w:szCs w:val="22"/>
              </w:rPr>
            </w:pPr>
          </w:p>
          <w:p w14:paraId="77FA8AA2" w14:textId="77777777" w:rsidR="00B22B86" w:rsidRPr="005A4E13" w:rsidRDefault="00B22B86" w:rsidP="00B22B86">
            <w:pPr>
              <w:jc w:val="both"/>
              <w:rPr>
                <w:rFonts w:ascii="Book Antiqua" w:hAnsi="Book Antiqua" w:cs="Arial"/>
                <w:color w:val="000000"/>
                <w:sz w:val="22"/>
                <w:szCs w:val="22"/>
                <w:lang w:val="en-GB"/>
              </w:rPr>
            </w:pPr>
            <w:r w:rsidRPr="005A4E13">
              <w:rPr>
                <w:rFonts w:ascii="Book Antiqua" w:hAnsi="Book Antiqua" w:cs="Arial"/>
                <w:color w:val="000000"/>
                <w:sz w:val="22"/>
                <w:szCs w:val="22"/>
                <w:lang w:val="en-GB"/>
              </w:rPr>
              <w:t>Bids shall be opened privately by the Employer.</w:t>
            </w:r>
          </w:p>
          <w:p w14:paraId="61A56ED2" w14:textId="77777777" w:rsidR="00B22B86" w:rsidRPr="005A4E13" w:rsidRDefault="00B22B86" w:rsidP="00B22B86">
            <w:pPr>
              <w:jc w:val="both"/>
              <w:rPr>
                <w:rFonts w:ascii="Book Antiqua" w:hAnsi="Book Antiqua" w:cs="Arial"/>
                <w:color w:val="000000"/>
                <w:sz w:val="22"/>
                <w:szCs w:val="22"/>
                <w:lang w:val="en-GB"/>
              </w:rPr>
            </w:pPr>
          </w:p>
          <w:p w14:paraId="7828E7A2" w14:textId="229965CD" w:rsidR="00B22B86" w:rsidRPr="00EF34CE" w:rsidRDefault="00B22B86" w:rsidP="00B22B86">
            <w:pPr>
              <w:jc w:val="both"/>
              <w:rPr>
                <w:rFonts w:ascii="Book Antiqua" w:hAnsi="Book Antiqua" w:cs="Arial"/>
                <w:sz w:val="22"/>
                <w:szCs w:val="22"/>
              </w:rPr>
            </w:pPr>
            <w:r w:rsidRPr="005A4E13">
              <w:rPr>
                <w:rFonts w:ascii="Book Antiqua" w:hAnsi="Book Antiqua" w:cs="Arial"/>
                <w:sz w:val="22"/>
                <w:szCs w:val="22"/>
                <w:lang w:val="en-GB"/>
              </w:rPr>
              <w:t>The reference to date of bid opening, wherever, appearing in the Bidding Documents, shall be read as the last date of bid submission, unless the context requires so.</w:t>
            </w:r>
          </w:p>
        </w:tc>
      </w:tr>
      <w:tr w:rsidR="00B22B86" w:rsidRPr="00EF34CE" w14:paraId="5F2A1BDD" w14:textId="77777777" w:rsidTr="00B76404">
        <w:trPr>
          <w:trHeight w:val="467"/>
        </w:trPr>
        <w:tc>
          <w:tcPr>
            <w:tcW w:w="1080" w:type="dxa"/>
            <w:tcBorders>
              <w:right w:val="single" w:sz="4" w:space="0" w:color="auto"/>
            </w:tcBorders>
          </w:tcPr>
          <w:p w14:paraId="2F5DFE5A"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B22B86" w:rsidRPr="00EF34CE" w:rsidRDefault="00B22B86" w:rsidP="00B22B86">
            <w:pPr>
              <w:rPr>
                <w:rFonts w:ascii="Book Antiqua" w:hAnsi="Book Antiqua" w:cs="Arial"/>
                <w:sz w:val="22"/>
                <w:szCs w:val="22"/>
              </w:rPr>
            </w:pPr>
            <w:r w:rsidRPr="009C78D3">
              <w:rPr>
                <w:rFonts w:ascii="Book Antiqua" w:hAnsi="Book Antiqua" w:cs="Arial"/>
                <w:sz w:val="22"/>
                <w:szCs w:val="22"/>
              </w:rPr>
              <w:t>ITB 16.3</w:t>
            </w:r>
          </w:p>
        </w:tc>
        <w:tc>
          <w:tcPr>
            <w:tcW w:w="7200" w:type="dxa"/>
            <w:tcBorders>
              <w:left w:val="single" w:sz="4" w:space="0" w:color="auto"/>
            </w:tcBorders>
          </w:tcPr>
          <w:p w14:paraId="7C83E43D" w14:textId="77777777" w:rsidR="00B22B86" w:rsidRPr="009C78D3" w:rsidRDefault="00B22B86" w:rsidP="00B22B86">
            <w:pPr>
              <w:jc w:val="both"/>
              <w:rPr>
                <w:rFonts w:ascii="Book Antiqua" w:eastAsia="Batang" w:hAnsi="Book Antiqua" w:cs="Arial"/>
                <w:b/>
                <w:bCs/>
                <w:sz w:val="22"/>
                <w:szCs w:val="22"/>
              </w:rPr>
            </w:pPr>
            <w:r w:rsidRPr="009C78D3">
              <w:rPr>
                <w:rFonts w:ascii="Book Antiqua" w:eastAsia="Batang" w:hAnsi="Book Antiqua" w:cs="Arial"/>
                <w:b/>
                <w:bCs/>
                <w:sz w:val="22"/>
                <w:szCs w:val="22"/>
              </w:rPr>
              <w:t>Replace ITB clause 16.3 with the following:</w:t>
            </w:r>
          </w:p>
          <w:p w14:paraId="6AD80626" w14:textId="77777777" w:rsidR="00B22B86" w:rsidRPr="009C78D3" w:rsidRDefault="00B22B86" w:rsidP="00B22B86">
            <w:pPr>
              <w:jc w:val="both"/>
              <w:rPr>
                <w:rFonts w:ascii="Book Antiqua" w:hAnsi="Book Antiqua" w:cs="Arial"/>
                <w:sz w:val="22"/>
                <w:szCs w:val="22"/>
              </w:rPr>
            </w:pPr>
          </w:p>
          <w:p w14:paraId="7C70C1BC" w14:textId="77777777" w:rsidR="00B22B86" w:rsidRPr="00355771" w:rsidRDefault="00B22B86" w:rsidP="00B22B86">
            <w:pPr>
              <w:jc w:val="both"/>
              <w:rPr>
                <w:rFonts w:ascii="Book Antiqua" w:hAnsi="Book Antiqua" w:cs="Arial"/>
                <w:sz w:val="22"/>
                <w:szCs w:val="22"/>
              </w:rPr>
            </w:pPr>
            <w:r w:rsidRPr="00355771">
              <w:rPr>
                <w:rFonts w:ascii="Book Antiqua" w:hAnsi="Book Antiqua" w:cs="Arial"/>
                <w:sz w:val="22"/>
                <w:szCs w:val="22"/>
              </w:rPr>
              <w:t>Online Payment Acknowledgement towards Bidding</w:t>
            </w:r>
            <w:r>
              <w:rPr>
                <w:rFonts w:ascii="Book Antiqua" w:hAnsi="Book Antiqua" w:cs="Arial"/>
                <w:sz w:val="22"/>
                <w:szCs w:val="22"/>
              </w:rPr>
              <w:t xml:space="preserve"> </w:t>
            </w:r>
            <w:r w:rsidRPr="00355771">
              <w:rPr>
                <w:rFonts w:ascii="Book Antiqua" w:hAnsi="Book Antiqua" w:cs="Arial"/>
                <w:sz w:val="22"/>
                <w:szCs w:val="22"/>
              </w:rPr>
              <w:t>Document or documentary evidence in support of exemption of</w:t>
            </w:r>
            <w:r>
              <w:rPr>
                <w:rFonts w:ascii="Book Antiqua" w:hAnsi="Book Antiqua" w:cs="Arial"/>
                <w:sz w:val="22"/>
                <w:szCs w:val="22"/>
              </w:rPr>
              <w:t xml:space="preserve"> </w:t>
            </w:r>
            <w:r w:rsidRPr="00355771">
              <w:rPr>
                <w:rFonts w:ascii="Book Antiqua" w:hAnsi="Book Antiqua" w:cs="Arial"/>
                <w:sz w:val="22"/>
                <w:szCs w:val="22"/>
              </w:rPr>
              <w:t>Document fee</w:t>
            </w:r>
            <w:r>
              <w:rPr>
                <w:rFonts w:ascii="Book Antiqua" w:hAnsi="Book Antiqua" w:cs="Arial"/>
                <w:sz w:val="22"/>
                <w:szCs w:val="22"/>
              </w:rPr>
              <w:t xml:space="preserve">, </w:t>
            </w:r>
            <w:r w:rsidRPr="00355771">
              <w:rPr>
                <w:rFonts w:ascii="Book Antiqua" w:hAnsi="Book Antiqua" w:cs="Arial"/>
                <w:sz w:val="22"/>
                <w:szCs w:val="22"/>
              </w:rPr>
              <w:t>Bid</w:t>
            </w:r>
            <w:r w:rsidRPr="009F1FB6">
              <w:rPr>
                <w:rFonts w:ascii="Book Antiqua" w:hAnsi="Book Antiqua" w:cs="Arial"/>
                <w:b/>
                <w:bCs/>
                <w:sz w:val="22"/>
                <w:szCs w:val="22"/>
              </w:rPr>
              <w:t xml:space="preserve"> Securing Declaration</w:t>
            </w:r>
            <w:r w:rsidRPr="009C78D3">
              <w:rPr>
                <w:rFonts w:ascii="Book Antiqua" w:hAnsi="Book Antiqua" w:cs="Arial"/>
                <w:sz w:val="22"/>
                <w:szCs w:val="22"/>
              </w:rPr>
              <w:t>, Integrity Pact and the Safety Pact in original etc. shall be submitted in separate superscribed envelopes (one for Bid Securing Declaration, one for Integrity Pact and one for Safety Pact etc. as per ITB Cl. 16.1) along</w:t>
            </w:r>
            <w:r>
              <w:rPr>
                <w:rFonts w:ascii="Book Antiqua" w:hAnsi="Book Antiqua" w:cs="Arial"/>
                <w:sz w:val="22"/>
                <w:szCs w:val="22"/>
              </w:rPr>
              <w:t xml:space="preserve"> </w:t>
            </w:r>
            <w:r w:rsidRPr="009C78D3">
              <w:rPr>
                <w:rFonts w:ascii="Book Antiqua" w:hAnsi="Book Antiqua" w:cs="Arial"/>
                <w:sz w:val="22"/>
                <w:szCs w:val="22"/>
              </w:rPr>
              <w:t xml:space="preserve">with </w:t>
            </w:r>
            <w:r w:rsidRPr="009C78D3">
              <w:rPr>
                <w:rFonts w:ascii="Book Antiqua" w:hAnsi="Book Antiqua" w:cs="Arial"/>
                <w:sz w:val="22"/>
                <w:szCs w:val="22"/>
                <w:u w:val="single"/>
              </w:rPr>
              <w:t>First Envelope</w:t>
            </w:r>
            <w:r w:rsidRPr="009C78D3">
              <w:rPr>
                <w:rFonts w:ascii="Book Antiqua" w:hAnsi="Book Antiqua" w:cs="Arial"/>
                <w:sz w:val="22"/>
                <w:szCs w:val="22"/>
              </w:rPr>
              <w:t>.</w:t>
            </w:r>
          </w:p>
          <w:p w14:paraId="0CC532B9" w14:textId="77777777" w:rsidR="00B22B86" w:rsidRPr="009C78D3" w:rsidRDefault="00B22B86" w:rsidP="00B22B86">
            <w:pPr>
              <w:jc w:val="both"/>
              <w:rPr>
                <w:rFonts w:ascii="Book Antiqua" w:hAnsi="Book Antiqua" w:cs="Arial"/>
                <w:sz w:val="22"/>
                <w:szCs w:val="22"/>
              </w:rPr>
            </w:pPr>
          </w:p>
          <w:p w14:paraId="0437AC91" w14:textId="77777777" w:rsidR="00B22B86" w:rsidRPr="009C78D3" w:rsidRDefault="00B22B86" w:rsidP="00B22B86">
            <w:pPr>
              <w:jc w:val="both"/>
              <w:rPr>
                <w:rFonts w:ascii="Book Antiqua" w:hAnsi="Book Antiqua" w:cs="Arial"/>
                <w:sz w:val="22"/>
                <w:szCs w:val="22"/>
              </w:rPr>
            </w:pPr>
            <w:r w:rsidRPr="009C78D3">
              <w:rPr>
                <w:rFonts w:ascii="Book Antiqua" w:hAnsi="Book Antiqua" w:cs="Arial"/>
                <w:sz w:val="22"/>
                <w:szCs w:val="22"/>
              </w:rPr>
              <w:t xml:space="preserve">Bidder may upload Soft copy of the any other documents which they consider relevant along with First Envelope. </w:t>
            </w:r>
          </w:p>
          <w:p w14:paraId="66E3E37B" w14:textId="77777777" w:rsidR="00B22B86" w:rsidRPr="009C78D3" w:rsidRDefault="00B22B86" w:rsidP="00B22B86">
            <w:pPr>
              <w:jc w:val="both"/>
              <w:rPr>
                <w:rFonts w:ascii="Book Antiqua" w:hAnsi="Book Antiqua" w:cs="Arial"/>
                <w:sz w:val="22"/>
                <w:szCs w:val="22"/>
              </w:rPr>
            </w:pPr>
          </w:p>
          <w:p w14:paraId="4F9AD759" w14:textId="77777777" w:rsidR="00B22B86" w:rsidRPr="009C78D3" w:rsidRDefault="00B22B86" w:rsidP="00B22B86">
            <w:pPr>
              <w:jc w:val="both"/>
              <w:rPr>
                <w:rFonts w:ascii="Book Antiqua" w:hAnsi="Book Antiqua" w:cs="Arial"/>
                <w:sz w:val="22"/>
                <w:szCs w:val="22"/>
              </w:rPr>
            </w:pPr>
            <w:r w:rsidRPr="009C78D3">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B22B86" w:rsidRPr="00EF34CE" w:rsidRDefault="00B22B86" w:rsidP="00B22B86">
            <w:pPr>
              <w:jc w:val="both"/>
              <w:rPr>
                <w:rFonts w:ascii="Book Antiqua" w:hAnsi="Book Antiqua" w:cs="Arial"/>
                <w:b/>
                <w:bCs/>
                <w:sz w:val="22"/>
                <w:szCs w:val="22"/>
                <w:lang w:val="en-GB"/>
              </w:rPr>
            </w:pPr>
          </w:p>
        </w:tc>
      </w:tr>
      <w:tr w:rsidR="00B22B86" w:rsidRPr="00EF34CE" w14:paraId="414891B3" w14:textId="77777777" w:rsidTr="00B76404">
        <w:trPr>
          <w:trHeight w:val="467"/>
        </w:trPr>
        <w:tc>
          <w:tcPr>
            <w:tcW w:w="1080" w:type="dxa"/>
            <w:tcBorders>
              <w:right w:val="single" w:sz="4" w:space="0" w:color="auto"/>
            </w:tcBorders>
          </w:tcPr>
          <w:p w14:paraId="48483212" w14:textId="0E81DD88"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B22B86" w:rsidRPr="00EF34CE" w:rsidRDefault="00B22B86" w:rsidP="00B22B86">
            <w:pPr>
              <w:rPr>
                <w:rFonts w:ascii="Book Antiqua" w:hAnsi="Book Antiqua" w:cs="Arial"/>
                <w:sz w:val="22"/>
                <w:szCs w:val="22"/>
              </w:rPr>
            </w:pPr>
            <w:r w:rsidRPr="009F1FB6">
              <w:rPr>
                <w:rFonts w:cs="Arial"/>
                <w:sz w:val="22"/>
                <w:szCs w:val="22"/>
              </w:rPr>
              <w:t>ITB 17.1</w:t>
            </w:r>
          </w:p>
        </w:tc>
        <w:tc>
          <w:tcPr>
            <w:tcW w:w="7200" w:type="dxa"/>
            <w:tcBorders>
              <w:left w:val="single" w:sz="4" w:space="0" w:color="auto"/>
            </w:tcBorders>
          </w:tcPr>
          <w:p w14:paraId="2A6052ED" w14:textId="77777777" w:rsidR="00B22B86" w:rsidRPr="009C78D3" w:rsidRDefault="00B22B86" w:rsidP="00B22B86">
            <w:pPr>
              <w:jc w:val="both"/>
              <w:rPr>
                <w:rFonts w:ascii="Book Antiqua" w:hAnsi="Book Antiqua" w:cs="Arial"/>
                <w:b/>
                <w:bCs/>
                <w:sz w:val="22"/>
                <w:szCs w:val="22"/>
                <w:lang w:val="en-GB"/>
              </w:rPr>
            </w:pPr>
            <w:r w:rsidRPr="009C78D3">
              <w:rPr>
                <w:rFonts w:ascii="Book Antiqua" w:hAnsi="Book Antiqua" w:cs="Arial"/>
                <w:b/>
                <w:bCs/>
                <w:sz w:val="22"/>
                <w:szCs w:val="22"/>
                <w:lang w:val="en-GB"/>
              </w:rPr>
              <w:t>Replace existing ITB clause 17.1 with the following:</w:t>
            </w:r>
          </w:p>
          <w:p w14:paraId="4C5A12A8" w14:textId="77777777" w:rsidR="00B22B86" w:rsidRPr="009C78D3" w:rsidRDefault="00B22B86" w:rsidP="00B22B86">
            <w:pPr>
              <w:jc w:val="both"/>
              <w:rPr>
                <w:rFonts w:ascii="Book Antiqua" w:hAnsi="Book Antiqua" w:cs="Arial"/>
                <w:b/>
                <w:bCs/>
                <w:sz w:val="22"/>
                <w:szCs w:val="22"/>
                <w:lang w:val="en-GB"/>
              </w:rPr>
            </w:pPr>
          </w:p>
          <w:p w14:paraId="368A9897" w14:textId="77777777" w:rsidR="00B22B86" w:rsidRDefault="00B22B86" w:rsidP="00B22B86">
            <w:pPr>
              <w:jc w:val="both"/>
              <w:rPr>
                <w:rFonts w:ascii="Book Antiqua" w:hAnsi="Book Antiqua" w:cs="Arial"/>
                <w:sz w:val="22"/>
                <w:szCs w:val="22"/>
              </w:rPr>
            </w:pPr>
            <w:r w:rsidRPr="009C78D3">
              <w:rPr>
                <w:rFonts w:ascii="Book Antiqua" w:hAnsi="Book Antiqua" w:cs="Arial"/>
                <w:sz w:val="22"/>
                <w:szCs w:val="22"/>
              </w:rPr>
              <w:t xml:space="preserve">Soft copy of the bid shall be uploaded through the portal </w:t>
            </w:r>
            <w:r w:rsidRPr="009C78D3">
              <w:rPr>
                <w:rStyle w:val="Hyperlink"/>
                <w:rFonts w:ascii="Book Antiqua" w:hAnsi="Book Antiqua"/>
                <w:sz w:val="22"/>
                <w:szCs w:val="22"/>
              </w:rPr>
              <w:t>https://etender.powergrid.in</w:t>
            </w:r>
            <w:r w:rsidRPr="009C78D3">
              <w:rPr>
                <w:rFonts w:ascii="Book Antiqua" w:hAnsi="Book Antiqua"/>
                <w:i/>
                <w:iCs/>
                <w:sz w:val="22"/>
                <w:szCs w:val="22"/>
              </w:rPr>
              <w:t xml:space="preserve"> </w:t>
            </w:r>
            <w:r w:rsidRPr="009C78D3">
              <w:rPr>
                <w:rFonts w:ascii="Book Antiqua" w:hAnsi="Book Antiqua" w:cs="Arial"/>
                <w:sz w:val="22"/>
                <w:szCs w:val="22"/>
              </w:rPr>
              <w:t xml:space="preserve">at or before the submission time and date as stipulated in the bidding document. </w:t>
            </w:r>
            <w:r w:rsidRPr="00CD3BCD">
              <w:rPr>
                <w:rFonts w:ascii="Book Antiqua" w:hAnsi="Book Antiqua" w:cs="Arial"/>
                <w:sz w:val="22"/>
                <w:szCs w:val="22"/>
              </w:rPr>
              <w:t>Hard copy</w:t>
            </w:r>
            <w:r w:rsidRPr="00CD3BCD">
              <w:rPr>
                <w:rFonts w:ascii="Book Antiqua" w:hAnsi="Book Antiqua" w:cs="Arial"/>
                <w:i/>
                <w:iCs/>
                <w:sz w:val="22"/>
                <w:szCs w:val="22"/>
              </w:rPr>
              <w:t xml:space="preserve"> </w:t>
            </w:r>
            <w:r w:rsidRPr="00CD3BCD">
              <w:rPr>
                <w:rFonts w:ascii="Book Antiqua" w:hAnsi="Book Antiqua" w:cs="Arial"/>
                <w:sz w:val="22"/>
                <w:szCs w:val="22"/>
              </w:rPr>
              <w:t>of</w:t>
            </w:r>
            <w:r>
              <w:rPr>
                <w:rFonts w:ascii="Book Antiqua" w:hAnsi="Book Antiqua" w:cs="Arial"/>
                <w:sz w:val="22"/>
                <w:szCs w:val="22"/>
              </w:rPr>
              <w:t xml:space="preserve"> </w:t>
            </w:r>
            <w:r w:rsidRPr="009C78D3">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9C78D3">
              <w:rPr>
                <w:rFonts w:ascii="Book Antiqua" w:hAnsi="Book Antiqua" w:cs="Arial"/>
                <w:bCs/>
                <w:spacing w:val="-2"/>
                <w:sz w:val="22"/>
                <w:szCs w:val="22"/>
              </w:rPr>
              <w:t>other documents as mentioned in  ITB</w:t>
            </w:r>
            <w:r w:rsidRPr="009C78D3">
              <w:rPr>
                <w:rFonts w:ascii="Book Antiqua" w:hAnsi="Book Antiqua" w:cs="Arial"/>
                <w:b/>
                <w:bCs/>
                <w:spacing w:val="-2"/>
                <w:sz w:val="22"/>
                <w:szCs w:val="22"/>
              </w:rPr>
              <w:t xml:space="preserve">; </w:t>
            </w:r>
            <w:r w:rsidRPr="009C78D3">
              <w:rPr>
                <w:rFonts w:ascii="Book Antiqua" w:hAnsi="Book Antiqua" w:cs="Arial"/>
                <w:spacing w:val="-2"/>
                <w:sz w:val="22"/>
                <w:szCs w:val="22"/>
              </w:rPr>
              <w:t xml:space="preserve">and </w:t>
            </w:r>
            <w:r w:rsidRPr="009C78D3">
              <w:rPr>
                <w:rFonts w:ascii="Book Antiqua" w:hAnsi="Book Antiqua" w:cs="Arial"/>
                <w:sz w:val="22"/>
                <w:szCs w:val="22"/>
              </w:rPr>
              <w:t>Affidavit for correctness</w:t>
            </w:r>
            <w:r>
              <w:rPr>
                <w:rFonts w:ascii="Book Antiqua" w:hAnsi="Book Antiqua" w:cs="Arial"/>
                <w:sz w:val="22"/>
                <w:szCs w:val="22"/>
              </w:rPr>
              <w:t xml:space="preserve">, </w:t>
            </w:r>
            <w:r w:rsidRPr="00E566B6">
              <w:rPr>
                <w:rFonts w:ascii="Book Antiqua" w:hAnsi="Book Antiqua" w:cs="Arial"/>
                <w:sz w:val="22"/>
                <w:szCs w:val="22"/>
              </w:rPr>
              <w:t xml:space="preserve"> Affidavit of Self certification regarding </w:t>
            </w:r>
            <w:r w:rsidRPr="00E566B6">
              <w:rPr>
                <w:rFonts w:ascii="Book Antiqua" w:hAnsi="Book Antiqua" w:cs="Arial"/>
                <w:sz w:val="22"/>
                <w:szCs w:val="22"/>
              </w:rPr>
              <w:lastRenderedPageBreak/>
              <w:t>Minimum Local Content under PPP-MII order and MoP Order, if applicable, Certificate from statutory auditor/cost auditor/cost accountant/chartered accountant, giving the percentage of Local Content, under PPP-MII order and MoP Order, if applicable</w:t>
            </w:r>
            <w:r>
              <w:rPr>
                <w:rFonts w:ascii="Book Antiqua" w:hAnsi="Book Antiqua" w:cs="Arial"/>
                <w:sz w:val="22"/>
                <w:szCs w:val="22"/>
              </w:rPr>
              <w:t>,</w:t>
            </w:r>
            <w:r w:rsidRPr="009C78D3">
              <w:rPr>
                <w:rFonts w:ascii="Book Antiqua" w:hAnsi="Book Antiqua" w:cs="Arial"/>
                <w:spacing w:val="-2"/>
                <w:sz w:val="22"/>
                <w:szCs w:val="22"/>
              </w:rPr>
              <w:t xml:space="preserve"> </w:t>
            </w:r>
            <w:r w:rsidRPr="009C78D3">
              <w:rPr>
                <w:rFonts w:ascii="Book Antiqua" w:hAnsi="Book Antiqua" w:cs="Arial"/>
                <w:sz w:val="22"/>
                <w:szCs w:val="22"/>
              </w:rPr>
              <w:t xml:space="preserve">must be received by the Employer at the address specified under ITB Sub-Clause 16.2 no later than the time and date stated in the </w:t>
            </w:r>
            <w:r w:rsidRPr="009C78D3">
              <w:rPr>
                <w:rFonts w:ascii="Book Antiqua" w:hAnsi="Book Antiqua" w:cs="Arial"/>
                <w:b/>
                <w:bCs/>
                <w:sz w:val="22"/>
                <w:szCs w:val="22"/>
              </w:rPr>
              <w:t>BDS</w:t>
            </w:r>
            <w:r w:rsidRPr="009C78D3">
              <w:rPr>
                <w:rFonts w:ascii="Book Antiqua" w:hAnsi="Book Antiqua" w:cs="Arial"/>
                <w:sz w:val="22"/>
                <w:szCs w:val="22"/>
              </w:rPr>
              <w:t>. In the event of the specified date for the submission of bids being declared a holiday for the Employer, the bids will be received/uploaded upto the appointed time on the next working day.</w:t>
            </w:r>
          </w:p>
          <w:p w14:paraId="181A3AA5" w14:textId="23A91C05" w:rsidR="00B22B86" w:rsidRPr="00EF34CE" w:rsidRDefault="00B22B86" w:rsidP="00B22B86">
            <w:pPr>
              <w:jc w:val="both"/>
              <w:rPr>
                <w:rFonts w:ascii="Book Antiqua" w:hAnsi="Book Antiqua" w:cs="Arial"/>
                <w:sz w:val="22"/>
                <w:szCs w:val="22"/>
              </w:rPr>
            </w:pPr>
          </w:p>
        </w:tc>
      </w:tr>
      <w:tr w:rsidR="00B22B86" w:rsidRPr="00EF34CE" w14:paraId="252F8598" w14:textId="77777777" w:rsidTr="00265864">
        <w:trPr>
          <w:trHeight w:val="1115"/>
        </w:trPr>
        <w:tc>
          <w:tcPr>
            <w:tcW w:w="1080" w:type="dxa"/>
            <w:tcBorders>
              <w:right w:val="single" w:sz="4" w:space="0" w:color="auto"/>
            </w:tcBorders>
          </w:tcPr>
          <w:p w14:paraId="180A5DFD"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08E11896" w:rsidR="00B22B86" w:rsidRPr="00EF34CE" w:rsidRDefault="00B22B86" w:rsidP="00B22B86">
            <w:pPr>
              <w:pStyle w:val="Default"/>
              <w:jc w:val="both"/>
              <w:rPr>
                <w:rFonts w:cs="Arial"/>
                <w:b/>
                <w:bCs/>
                <w:sz w:val="22"/>
                <w:szCs w:val="22"/>
              </w:rPr>
            </w:pPr>
            <w:r w:rsidRPr="009F1FB6">
              <w:rPr>
                <w:rFonts w:cs="Arial"/>
                <w:sz w:val="22"/>
                <w:szCs w:val="22"/>
              </w:rPr>
              <w:t>ITB 17.2.1</w:t>
            </w:r>
          </w:p>
        </w:tc>
        <w:tc>
          <w:tcPr>
            <w:tcW w:w="7200" w:type="dxa"/>
            <w:tcBorders>
              <w:left w:val="single" w:sz="4" w:space="0" w:color="auto"/>
            </w:tcBorders>
          </w:tcPr>
          <w:p w14:paraId="3E63350B" w14:textId="77777777" w:rsidR="00B22B86" w:rsidRPr="009C78D3" w:rsidRDefault="00B22B86" w:rsidP="00B22B86">
            <w:pPr>
              <w:pStyle w:val="Default"/>
              <w:jc w:val="both"/>
              <w:rPr>
                <w:rFonts w:cs="Arial"/>
                <w:b/>
                <w:bCs/>
                <w:sz w:val="22"/>
                <w:szCs w:val="22"/>
                <w:lang w:val="en-GB"/>
              </w:rPr>
            </w:pPr>
            <w:r w:rsidRPr="009C78D3">
              <w:rPr>
                <w:rFonts w:cs="Arial"/>
                <w:b/>
                <w:bCs/>
                <w:sz w:val="22"/>
                <w:szCs w:val="22"/>
                <w:lang w:val="en-GB"/>
              </w:rPr>
              <w:t xml:space="preserve">Supplementing ITB clause </w:t>
            </w:r>
            <w:r w:rsidRPr="009C78D3">
              <w:rPr>
                <w:rFonts w:cs="Arial"/>
                <w:b/>
                <w:bCs/>
                <w:sz w:val="22"/>
                <w:szCs w:val="22"/>
              </w:rPr>
              <w:t xml:space="preserve">17.2.1 </w:t>
            </w:r>
            <w:r w:rsidRPr="009C78D3">
              <w:rPr>
                <w:rFonts w:cs="Arial"/>
                <w:b/>
                <w:bCs/>
                <w:sz w:val="22"/>
                <w:szCs w:val="22"/>
                <w:lang w:val="en-GB"/>
              </w:rPr>
              <w:t>with the following:</w:t>
            </w:r>
          </w:p>
          <w:p w14:paraId="7EF6BB96" w14:textId="77777777" w:rsidR="00B22B86" w:rsidRPr="009C78D3" w:rsidRDefault="00B22B86" w:rsidP="00B22B86">
            <w:pPr>
              <w:pStyle w:val="Default"/>
              <w:ind w:left="498" w:hanging="585"/>
              <w:jc w:val="both"/>
              <w:rPr>
                <w:rFonts w:cs="Arial"/>
                <w:b/>
                <w:bCs/>
                <w:sz w:val="22"/>
                <w:szCs w:val="22"/>
              </w:rPr>
            </w:pPr>
          </w:p>
          <w:p w14:paraId="5A876C77" w14:textId="77777777" w:rsidR="00B22B86" w:rsidRPr="009C78D3" w:rsidRDefault="00B22B86" w:rsidP="00B22B86">
            <w:pPr>
              <w:pStyle w:val="Default"/>
              <w:ind w:left="498" w:hanging="585"/>
              <w:jc w:val="both"/>
              <w:rPr>
                <w:rFonts w:cs="Arial"/>
                <w:b/>
                <w:bCs/>
                <w:sz w:val="22"/>
                <w:szCs w:val="22"/>
              </w:rPr>
            </w:pPr>
            <w:r w:rsidRPr="009C78D3">
              <w:rPr>
                <w:rFonts w:cs="Arial"/>
                <w:b/>
                <w:bCs/>
                <w:sz w:val="22"/>
                <w:szCs w:val="22"/>
              </w:rPr>
              <w:t>The e-mail IDs are as follows:</w:t>
            </w:r>
          </w:p>
          <w:p w14:paraId="1858FE8E" w14:textId="77777777" w:rsidR="00B22B86" w:rsidRPr="009C78D3" w:rsidRDefault="00B22B86" w:rsidP="00B22B86">
            <w:pPr>
              <w:pStyle w:val="Default"/>
              <w:ind w:left="498" w:hanging="585"/>
              <w:jc w:val="both"/>
              <w:rPr>
                <w:rFonts w:cs="Arial"/>
                <w:b/>
                <w:bCs/>
                <w:sz w:val="22"/>
                <w:szCs w:val="22"/>
              </w:rPr>
            </w:pPr>
          </w:p>
          <w:p w14:paraId="616A8B7F" w14:textId="77777777" w:rsidR="00D7483E" w:rsidRDefault="00B22B86" w:rsidP="00D7483E">
            <w:pPr>
              <w:ind w:left="2160" w:hanging="1080"/>
              <w:jc w:val="both"/>
              <w:rPr>
                <w:rFonts w:ascii="Book Antiqua" w:eastAsia="Calibri" w:hAnsi="Book Antiqua" w:cs="Arial"/>
                <w:b/>
                <w:bCs/>
                <w:sz w:val="22"/>
                <w:szCs w:val="22"/>
                <w:u w:val="single"/>
              </w:rPr>
            </w:pPr>
            <w:hyperlink r:id="rId23" w:history="1">
              <w:r w:rsidRPr="00630FD8">
                <w:rPr>
                  <w:rStyle w:val="Hyperlink"/>
                  <w:rFonts w:ascii="Book Antiqua" w:eastAsia="Calibri" w:hAnsi="Book Antiqua" w:cs="Arial"/>
                  <w:b/>
                  <w:bCs/>
                  <w:sz w:val="22"/>
                  <w:szCs w:val="22"/>
                </w:rPr>
                <w:t>nrapendra@powergrid.in</w:t>
              </w:r>
            </w:hyperlink>
            <w:r w:rsidRPr="00630FD8">
              <w:rPr>
                <w:rFonts w:ascii="Book Antiqua" w:eastAsia="Calibri" w:hAnsi="Book Antiqua" w:cs="Arial"/>
                <w:b/>
                <w:bCs/>
                <w:sz w:val="22"/>
                <w:szCs w:val="22"/>
                <w:u w:val="single"/>
              </w:rPr>
              <w:t>;</w:t>
            </w:r>
          </w:p>
          <w:p w14:paraId="3BD895DB" w14:textId="77777777" w:rsidR="00D7483E" w:rsidRDefault="00D7483E" w:rsidP="00D7483E">
            <w:pPr>
              <w:ind w:left="2160" w:hanging="1080"/>
              <w:jc w:val="both"/>
              <w:rPr>
                <w:rFonts w:ascii="Book Antiqua" w:hAnsi="Book Antiqua" w:cs="Arial"/>
                <w:sz w:val="22"/>
                <w:szCs w:val="22"/>
              </w:rPr>
            </w:pPr>
            <w:hyperlink r:id="rId24" w:history="1">
              <w:r w:rsidRPr="00641092">
                <w:rPr>
                  <w:rStyle w:val="Hyperlink"/>
                  <w:rFonts w:ascii="Book Antiqua" w:eastAsia="Calibri" w:hAnsi="Book Antiqua" w:cs="Arial"/>
                  <w:b/>
                  <w:bCs/>
                  <w:sz w:val="22"/>
                  <w:szCs w:val="22"/>
                </w:rPr>
                <w:t>chandra.kumar@powergrid.in</w:t>
              </w:r>
            </w:hyperlink>
            <w:r>
              <w:rPr>
                <w:rFonts w:ascii="Book Antiqua" w:hAnsi="Book Antiqua" w:cs="Arial"/>
                <w:sz w:val="22"/>
                <w:szCs w:val="22"/>
              </w:rPr>
              <w:t xml:space="preserve"> </w:t>
            </w:r>
          </w:p>
          <w:p w14:paraId="47B0F087" w14:textId="3EB83511" w:rsidR="00D7483E" w:rsidRPr="00D7483E" w:rsidRDefault="00D7483E" w:rsidP="00D7483E">
            <w:pPr>
              <w:ind w:left="2160" w:hanging="1080"/>
              <w:jc w:val="both"/>
              <w:rPr>
                <w:rFonts w:ascii="Book Antiqua" w:eastAsia="Calibri" w:hAnsi="Book Antiqua" w:cs="Arial"/>
                <w:b/>
                <w:bCs/>
                <w:sz w:val="22"/>
                <w:szCs w:val="22"/>
              </w:rPr>
            </w:pPr>
            <w:r w:rsidRPr="00D7483E">
              <w:rPr>
                <w:rStyle w:val="Hyperlink"/>
                <w:rFonts w:ascii="Book Antiqua" w:hAnsi="Book Antiqua" w:cs="Arial"/>
                <w:b/>
                <w:bCs/>
                <w:sz w:val="22"/>
                <w:szCs w:val="22"/>
              </w:rPr>
              <w:t>yogesh.rajput@powergrid.in</w:t>
            </w:r>
          </w:p>
          <w:p w14:paraId="65EBE14F" w14:textId="6A0844CE" w:rsidR="00B22B86" w:rsidRPr="00B22B86" w:rsidRDefault="00B22B86" w:rsidP="00B22B86">
            <w:pPr>
              <w:ind w:left="2160" w:hanging="1080"/>
              <w:jc w:val="both"/>
              <w:rPr>
                <w:rFonts w:ascii="Book Antiqua" w:eastAsia="Calibri" w:hAnsi="Book Antiqua" w:cs="Arial"/>
                <w:b/>
                <w:bCs/>
                <w:sz w:val="22"/>
                <w:szCs w:val="22"/>
              </w:rPr>
            </w:pPr>
          </w:p>
        </w:tc>
      </w:tr>
      <w:tr w:rsidR="00244E67" w:rsidRPr="00EF34CE" w14:paraId="080BE37E" w14:textId="77777777" w:rsidTr="00F216B8">
        <w:trPr>
          <w:trHeight w:val="440"/>
        </w:trPr>
        <w:tc>
          <w:tcPr>
            <w:tcW w:w="1080" w:type="dxa"/>
            <w:tcBorders>
              <w:right w:val="single" w:sz="4" w:space="0" w:color="auto"/>
            </w:tcBorders>
          </w:tcPr>
          <w:p w14:paraId="7107CF61"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53ABA5D0" w14:textId="08315411" w:rsidR="00244E67" w:rsidRDefault="00244E67" w:rsidP="00244E67">
            <w:pPr>
              <w:rPr>
                <w:rFonts w:cs="Arial"/>
                <w:sz w:val="22"/>
                <w:szCs w:val="22"/>
              </w:rPr>
            </w:pPr>
            <w:r w:rsidRPr="005A4E13">
              <w:rPr>
                <w:rFonts w:cs="Arial"/>
                <w:b/>
                <w:bCs/>
                <w:sz w:val="22"/>
                <w:szCs w:val="22"/>
              </w:rPr>
              <w:t>ITB 18.1</w:t>
            </w:r>
          </w:p>
        </w:tc>
        <w:tc>
          <w:tcPr>
            <w:tcW w:w="7200" w:type="dxa"/>
            <w:tcBorders>
              <w:left w:val="single" w:sz="4" w:space="0" w:color="auto"/>
            </w:tcBorders>
          </w:tcPr>
          <w:p w14:paraId="6772CC0B" w14:textId="77777777" w:rsidR="00244E67" w:rsidRPr="005A4E13" w:rsidRDefault="00244E67" w:rsidP="00244E67">
            <w:pPr>
              <w:keepNext/>
              <w:jc w:val="both"/>
              <w:rPr>
                <w:rFonts w:ascii="Book Antiqua" w:hAnsi="Book Antiqua" w:cs="Arial"/>
                <w:b/>
                <w:bCs/>
                <w:sz w:val="22"/>
                <w:szCs w:val="22"/>
              </w:rPr>
            </w:pPr>
            <w:r w:rsidRPr="005A4E13">
              <w:rPr>
                <w:rFonts w:ascii="Book Antiqua" w:hAnsi="Book Antiqua" w:cs="Arial"/>
                <w:b/>
                <w:bCs/>
                <w:sz w:val="22"/>
                <w:szCs w:val="22"/>
                <w:u w:val="single"/>
              </w:rPr>
              <w:t>Replace the clause ITB 18.1 with the following</w:t>
            </w:r>
            <w:r w:rsidRPr="005A4E13">
              <w:rPr>
                <w:rFonts w:ascii="Book Antiqua" w:hAnsi="Book Antiqua" w:cs="Arial"/>
                <w:b/>
                <w:bCs/>
                <w:sz w:val="22"/>
                <w:szCs w:val="22"/>
              </w:rPr>
              <w:t>:</w:t>
            </w:r>
          </w:p>
          <w:p w14:paraId="3A0AA0DB" w14:textId="77777777" w:rsidR="00244E67" w:rsidRPr="005A4E13" w:rsidRDefault="00244E67" w:rsidP="00244E67">
            <w:pPr>
              <w:pStyle w:val="Default"/>
              <w:ind w:left="720" w:hanging="711"/>
              <w:jc w:val="both"/>
              <w:rPr>
                <w:rFonts w:cs="Arial"/>
                <w:b/>
                <w:bCs/>
                <w:sz w:val="22"/>
                <w:szCs w:val="22"/>
                <w:lang w:val="en-GB"/>
              </w:rPr>
            </w:pPr>
          </w:p>
          <w:p w14:paraId="44C9C9C0" w14:textId="77777777" w:rsidR="00244E67" w:rsidRPr="005A4E13" w:rsidRDefault="00244E67" w:rsidP="00244E67">
            <w:pPr>
              <w:jc w:val="both"/>
              <w:rPr>
                <w:rFonts w:ascii="Book Antiqua" w:hAnsi="Book Antiqua" w:cs="Arial"/>
                <w:sz w:val="22"/>
                <w:szCs w:val="22"/>
              </w:rPr>
            </w:pPr>
            <w:r w:rsidRPr="005A4E13">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244E67" w:rsidRPr="00065DD2" w:rsidRDefault="00244E67" w:rsidP="00244E67">
            <w:pPr>
              <w:keepNext/>
              <w:keepLines/>
              <w:jc w:val="both"/>
              <w:rPr>
                <w:rFonts w:ascii="Book Antiqua" w:hAnsi="Book Antiqua" w:cs="Arial"/>
                <w:b/>
                <w:bCs/>
                <w:sz w:val="22"/>
                <w:szCs w:val="22"/>
                <w:u w:val="single"/>
              </w:rPr>
            </w:pPr>
          </w:p>
        </w:tc>
      </w:tr>
      <w:tr w:rsidR="00244E67" w:rsidRPr="00EF34CE" w14:paraId="62891E39" w14:textId="77777777" w:rsidTr="00F216B8">
        <w:trPr>
          <w:trHeight w:val="440"/>
        </w:trPr>
        <w:tc>
          <w:tcPr>
            <w:tcW w:w="1080" w:type="dxa"/>
            <w:tcBorders>
              <w:right w:val="single" w:sz="4" w:space="0" w:color="auto"/>
            </w:tcBorders>
          </w:tcPr>
          <w:p w14:paraId="6954D38A"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7644430D" w14:textId="0C4D9C93" w:rsidR="00244E67" w:rsidRDefault="00244E67" w:rsidP="00244E67">
            <w:pPr>
              <w:rPr>
                <w:rFonts w:cs="Arial"/>
                <w:sz w:val="22"/>
                <w:szCs w:val="22"/>
              </w:rPr>
            </w:pPr>
            <w:r w:rsidRPr="009F1FB6">
              <w:rPr>
                <w:sz w:val="22"/>
                <w:szCs w:val="22"/>
              </w:rPr>
              <w:t>ITB 19.2</w:t>
            </w:r>
          </w:p>
        </w:tc>
        <w:tc>
          <w:tcPr>
            <w:tcW w:w="7200" w:type="dxa"/>
            <w:tcBorders>
              <w:left w:val="single" w:sz="4" w:space="0" w:color="auto"/>
            </w:tcBorders>
          </w:tcPr>
          <w:p w14:paraId="187C745E" w14:textId="77777777" w:rsidR="00244E67" w:rsidRDefault="00244E67" w:rsidP="00244E67">
            <w:pPr>
              <w:pStyle w:val="Default"/>
              <w:jc w:val="both"/>
              <w:rPr>
                <w:rFonts w:cs="Arial"/>
                <w:b/>
                <w:bCs/>
                <w:color w:val="auto"/>
                <w:sz w:val="22"/>
                <w:szCs w:val="22"/>
              </w:rPr>
            </w:pPr>
            <w:r w:rsidRPr="009C78D3">
              <w:rPr>
                <w:rFonts w:cs="Arial"/>
                <w:b/>
                <w:bCs/>
                <w:color w:val="auto"/>
                <w:sz w:val="22"/>
                <w:szCs w:val="22"/>
              </w:rPr>
              <w:t xml:space="preserve">Replace the clause ITB 19.2 with the following: </w:t>
            </w:r>
          </w:p>
          <w:p w14:paraId="79890021" w14:textId="77777777" w:rsidR="00244E67" w:rsidRPr="009C78D3" w:rsidRDefault="00244E67" w:rsidP="00244E67">
            <w:pPr>
              <w:pStyle w:val="Default"/>
              <w:jc w:val="both"/>
              <w:rPr>
                <w:rFonts w:cs="Arial"/>
                <w:color w:val="auto"/>
                <w:sz w:val="22"/>
                <w:szCs w:val="22"/>
              </w:rPr>
            </w:pPr>
          </w:p>
          <w:p w14:paraId="17D6E4DB" w14:textId="77777777" w:rsidR="00244E67" w:rsidRDefault="00244E67" w:rsidP="00244E67">
            <w:pPr>
              <w:pStyle w:val="Default"/>
              <w:jc w:val="both"/>
              <w:rPr>
                <w:rFonts w:cs="Arial"/>
                <w:color w:val="auto"/>
                <w:sz w:val="22"/>
                <w:szCs w:val="22"/>
              </w:rPr>
            </w:pPr>
            <w:r w:rsidRPr="009C78D3">
              <w:rPr>
                <w:rFonts w:cs="Arial"/>
                <w:color w:val="auto"/>
                <w:sz w:val="22"/>
                <w:szCs w:val="22"/>
              </w:rPr>
              <w:t xml:space="preserve">The Bidder’s modifications shall be done and submitted as follows: </w:t>
            </w:r>
          </w:p>
          <w:p w14:paraId="2A166A92" w14:textId="77777777" w:rsidR="00244E67" w:rsidRPr="009C78D3" w:rsidRDefault="00244E67" w:rsidP="00244E67">
            <w:pPr>
              <w:pStyle w:val="Default"/>
              <w:jc w:val="both"/>
              <w:rPr>
                <w:rFonts w:cs="Arial"/>
                <w:color w:val="auto"/>
                <w:sz w:val="22"/>
                <w:szCs w:val="22"/>
              </w:rPr>
            </w:pPr>
          </w:p>
          <w:p w14:paraId="390321AE" w14:textId="77777777" w:rsidR="00244E67" w:rsidRDefault="00244E67" w:rsidP="00244E67">
            <w:pPr>
              <w:pStyle w:val="Default"/>
              <w:jc w:val="both"/>
              <w:rPr>
                <w:rFonts w:cs="Arial"/>
                <w:color w:val="auto"/>
                <w:sz w:val="22"/>
                <w:szCs w:val="22"/>
              </w:rPr>
            </w:pPr>
            <w:r w:rsidRPr="009C78D3">
              <w:rPr>
                <w:rFonts w:cs="Arial"/>
                <w:color w:val="auto"/>
                <w:sz w:val="22"/>
                <w:szCs w:val="22"/>
              </w:rPr>
              <w:t xml:space="preserve">(i) VOID </w:t>
            </w:r>
          </w:p>
          <w:p w14:paraId="482FE45B" w14:textId="77777777" w:rsidR="00244E67" w:rsidRPr="009C78D3" w:rsidRDefault="00244E67" w:rsidP="00244E67">
            <w:pPr>
              <w:pStyle w:val="Default"/>
              <w:jc w:val="both"/>
              <w:rPr>
                <w:rFonts w:cs="Arial"/>
                <w:color w:val="auto"/>
                <w:sz w:val="22"/>
                <w:szCs w:val="22"/>
              </w:rPr>
            </w:pPr>
          </w:p>
          <w:p w14:paraId="70585038" w14:textId="77777777" w:rsidR="00244E67" w:rsidRPr="009C78D3" w:rsidRDefault="00244E67" w:rsidP="00244E67">
            <w:pPr>
              <w:pStyle w:val="Default"/>
              <w:jc w:val="both"/>
              <w:rPr>
                <w:rFonts w:cs="Arial"/>
                <w:color w:val="auto"/>
                <w:sz w:val="22"/>
                <w:szCs w:val="22"/>
              </w:rPr>
            </w:pPr>
            <w:r w:rsidRPr="009C78D3">
              <w:rPr>
                <w:rFonts w:cs="Arial"/>
                <w:color w:val="auto"/>
                <w:sz w:val="22"/>
                <w:szCs w:val="22"/>
              </w:rPr>
              <w:t xml:space="preserve">(ii) Soft copy of the entire bid if any modification is there. </w:t>
            </w:r>
          </w:p>
          <w:p w14:paraId="33CD3578" w14:textId="77777777" w:rsidR="00244E67" w:rsidRPr="00065DD2" w:rsidRDefault="00244E67" w:rsidP="00244E67">
            <w:pPr>
              <w:keepNext/>
              <w:keepLines/>
              <w:jc w:val="both"/>
              <w:rPr>
                <w:rFonts w:ascii="Book Antiqua" w:hAnsi="Book Antiqua" w:cs="Arial"/>
                <w:b/>
                <w:bCs/>
                <w:sz w:val="22"/>
                <w:szCs w:val="22"/>
                <w:u w:val="single"/>
              </w:rPr>
            </w:pPr>
          </w:p>
        </w:tc>
      </w:tr>
      <w:tr w:rsidR="00F81BFF" w:rsidRPr="00EF34CE" w14:paraId="048A6CDB" w14:textId="77777777" w:rsidTr="00F216B8">
        <w:trPr>
          <w:trHeight w:val="440"/>
        </w:trPr>
        <w:tc>
          <w:tcPr>
            <w:tcW w:w="1080" w:type="dxa"/>
            <w:tcBorders>
              <w:right w:val="single" w:sz="4" w:space="0" w:color="auto"/>
            </w:tcBorders>
          </w:tcPr>
          <w:p w14:paraId="611ACD04" w14:textId="77777777" w:rsidR="00F81BFF" w:rsidRPr="00EF34CE" w:rsidRDefault="00F81BFF" w:rsidP="00F81BFF">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F81BFF" w:rsidRPr="00EF34CE" w:rsidRDefault="00F81BFF" w:rsidP="00F81BFF">
            <w:pPr>
              <w:rPr>
                <w:rFonts w:ascii="Book Antiqua" w:hAnsi="Book Antiqua" w:cs="Arial"/>
                <w:sz w:val="22"/>
                <w:szCs w:val="22"/>
              </w:rPr>
            </w:pPr>
            <w:r>
              <w:rPr>
                <w:rFonts w:cs="Arial"/>
                <w:sz w:val="22"/>
                <w:szCs w:val="22"/>
              </w:rPr>
              <w:t>ITB 19.4</w:t>
            </w:r>
          </w:p>
        </w:tc>
        <w:tc>
          <w:tcPr>
            <w:tcW w:w="7200" w:type="dxa"/>
            <w:tcBorders>
              <w:left w:val="single" w:sz="4" w:space="0" w:color="auto"/>
            </w:tcBorders>
          </w:tcPr>
          <w:p w14:paraId="567B4B5D" w14:textId="77777777" w:rsidR="00F81BFF" w:rsidRPr="00065DD2" w:rsidRDefault="00F81BFF" w:rsidP="00F81BFF">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9.4</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6C89FBB6" w14:textId="530707CD" w:rsidR="00F81BFF" w:rsidRPr="00EF34CE" w:rsidRDefault="00F81BFF" w:rsidP="00F81BFF">
            <w:pPr>
              <w:pStyle w:val="Default"/>
              <w:jc w:val="both"/>
              <w:rPr>
                <w:rFonts w:cs="Arial"/>
                <w:b/>
                <w:bCs/>
                <w:sz w:val="22"/>
                <w:szCs w:val="22"/>
              </w:rPr>
            </w:pPr>
            <w:r w:rsidRPr="00C64760">
              <w:t>No bid may be withdrawn in the interval between the bid submission deadline and the expiration of the bid validity period specified in ITB Clause 14. Withdrawal of a bid during this interval may result in the Bidder</w:t>
            </w:r>
            <w:r>
              <w:t>’</w:t>
            </w:r>
            <w:r w:rsidRPr="00C64760">
              <w:t xml:space="preserve">s </w:t>
            </w:r>
            <w:r w:rsidRPr="00A52153">
              <w:rPr>
                <w:b/>
                <w:bCs/>
              </w:rPr>
              <w:t xml:space="preserve">bids </w:t>
            </w:r>
            <w:r>
              <w:rPr>
                <w:b/>
                <w:bCs/>
              </w:rPr>
              <w:t>in</w:t>
            </w:r>
            <w:r w:rsidRPr="00C64760">
              <w:rPr>
                <w:b/>
                <w:bCs/>
              </w:rPr>
              <w:t xml:space="preserve"> f</w:t>
            </w:r>
            <w:r>
              <w:rPr>
                <w:b/>
                <w:bCs/>
              </w:rPr>
              <w:t>uture</w:t>
            </w:r>
            <w:r w:rsidRPr="00C64760">
              <w:rPr>
                <w:b/>
                <w:bCs/>
              </w:rPr>
              <w:t xml:space="preserve"> packages</w:t>
            </w:r>
            <w:r w:rsidRPr="00A52153">
              <w:rPr>
                <w:b/>
                <w:bCs/>
              </w:rPr>
              <w:t xml:space="preserve"> being considered non-responsive</w:t>
            </w:r>
            <w:r w:rsidRPr="00C64760">
              <w:t>, pursuant to ITB Sub-Clause 13.6.</w:t>
            </w:r>
          </w:p>
        </w:tc>
      </w:tr>
      <w:tr w:rsidR="00DD33E1" w:rsidRPr="00EF34CE" w14:paraId="175869DA" w14:textId="77777777" w:rsidTr="00F216B8">
        <w:trPr>
          <w:trHeight w:val="440"/>
        </w:trPr>
        <w:tc>
          <w:tcPr>
            <w:tcW w:w="1080" w:type="dxa"/>
            <w:tcBorders>
              <w:right w:val="single" w:sz="4" w:space="0" w:color="auto"/>
            </w:tcBorders>
          </w:tcPr>
          <w:p w14:paraId="46FEAEF8" w14:textId="77777777" w:rsidR="00DD33E1" w:rsidRPr="00EF34CE"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338B4C37" w14:textId="60C01203" w:rsidR="00DD33E1" w:rsidRPr="00DD33E1" w:rsidRDefault="00DD33E1" w:rsidP="00DD33E1">
            <w:pPr>
              <w:rPr>
                <w:rFonts w:cs="Arial"/>
                <w:sz w:val="22"/>
                <w:szCs w:val="22"/>
              </w:rPr>
            </w:pPr>
            <w:r w:rsidRPr="00DD33E1">
              <w:rPr>
                <w:rFonts w:ascii="Book Antiqua" w:hAnsi="Book Antiqua" w:cs="Book Antiqua"/>
                <w:color w:val="000000"/>
                <w:lang w:bidi="hi-IN"/>
              </w:rPr>
              <w:t>ITB 20.1</w:t>
            </w:r>
          </w:p>
        </w:tc>
        <w:tc>
          <w:tcPr>
            <w:tcW w:w="7200" w:type="dxa"/>
            <w:tcBorders>
              <w:left w:val="single" w:sz="4" w:space="0" w:color="auto"/>
            </w:tcBorders>
          </w:tcPr>
          <w:p w14:paraId="437FEADC" w14:textId="77777777" w:rsidR="00DD33E1" w:rsidRPr="00DD33E1" w:rsidRDefault="00DD33E1" w:rsidP="00DD33E1">
            <w:pPr>
              <w:keepNext/>
              <w:spacing w:after="120"/>
              <w:jc w:val="both"/>
              <w:rPr>
                <w:rFonts w:ascii="Book Antiqua" w:hAnsi="Book Antiqua" w:cs="Book Antiqua"/>
                <w:b/>
                <w:bCs/>
                <w:color w:val="000000"/>
                <w:lang w:bidi="hi-IN"/>
              </w:rPr>
            </w:pPr>
            <w:r w:rsidRPr="00DD33E1">
              <w:rPr>
                <w:rFonts w:ascii="Book Antiqua" w:hAnsi="Book Antiqua" w:cs="Book Antiqua"/>
                <w:b/>
                <w:bCs/>
                <w:color w:val="000000"/>
                <w:lang w:bidi="hi-IN"/>
              </w:rPr>
              <w:t>Replace the clause ITB 20.1 with the following:</w:t>
            </w:r>
          </w:p>
          <w:p w14:paraId="1D61D7BC" w14:textId="77777777" w:rsidR="00DD33E1" w:rsidRPr="00DD33E1" w:rsidRDefault="00DD33E1" w:rsidP="00DD33E1">
            <w:pPr>
              <w:keepNext/>
              <w:keepLines/>
              <w:jc w:val="both"/>
              <w:rPr>
                <w:rFonts w:ascii="Book Antiqua" w:hAnsi="Book Antiqua" w:cs="Book Antiqua"/>
                <w:color w:val="000000"/>
                <w:lang w:bidi="hi-IN"/>
              </w:rPr>
            </w:pPr>
            <w:r w:rsidRPr="00DD33E1">
              <w:rPr>
                <w:rFonts w:ascii="Book Antiqua" w:hAnsi="Book Antiqua" w:cs="Book Antiqua"/>
                <w:color w:val="000000"/>
                <w:lang w:bidi="hi-IN"/>
              </w:rPr>
              <w:t xml:space="preserve">The Employer will open the First Envelope i.e. Techno – Commercial Part privately, including withdrawals and modifications made pursuant to ITB Clause 19. In the event of the specified date for the submission of bids being declared a holiday </w:t>
            </w:r>
            <w:r w:rsidRPr="00DD33E1">
              <w:rPr>
                <w:rFonts w:ascii="Book Antiqua" w:hAnsi="Book Antiqua" w:cs="Book Antiqua"/>
                <w:color w:val="000000"/>
                <w:lang w:bidi="hi-IN"/>
              </w:rPr>
              <w:lastRenderedPageBreak/>
              <w:t>for the Employer, the bids will be received upto the appointed time on the next working day.</w:t>
            </w:r>
          </w:p>
          <w:p w14:paraId="01F7B7F2" w14:textId="77777777" w:rsidR="00DD33E1" w:rsidRPr="00DD33E1" w:rsidRDefault="00DD33E1" w:rsidP="00DD33E1">
            <w:pPr>
              <w:keepNext/>
              <w:keepLines/>
              <w:jc w:val="both"/>
              <w:rPr>
                <w:rFonts w:ascii="Book Antiqua" w:hAnsi="Book Antiqua" w:cs="Arial"/>
                <w:b/>
                <w:bCs/>
                <w:sz w:val="22"/>
                <w:szCs w:val="22"/>
                <w:u w:val="single"/>
              </w:rPr>
            </w:pPr>
          </w:p>
        </w:tc>
      </w:tr>
      <w:tr w:rsidR="00DD33E1" w:rsidRPr="00EF34CE" w14:paraId="2B288686" w14:textId="77777777" w:rsidTr="00F216B8">
        <w:trPr>
          <w:trHeight w:val="440"/>
        </w:trPr>
        <w:tc>
          <w:tcPr>
            <w:tcW w:w="1080" w:type="dxa"/>
            <w:tcBorders>
              <w:right w:val="single" w:sz="4" w:space="0" w:color="auto"/>
            </w:tcBorders>
          </w:tcPr>
          <w:p w14:paraId="6EE102B4" w14:textId="77777777" w:rsidR="00DD33E1" w:rsidRPr="00EF34CE"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4931AE7F" w14:textId="4D9E0AA8" w:rsidR="00DD33E1" w:rsidRPr="00DD33E1" w:rsidRDefault="00DD33E1" w:rsidP="00DD33E1">
            <w:pPr>
              <w:rPr>
                <w:rFonts w:cs="Arial"/>
                <w:sz w:val="22"/>
                <w:szCs w:val="22"/>
              </w:rPr>
            </w:pPr>
            <w:r w:rsidRPr="00DD33E1">
              <w:rPr>
                <w:rFonts w:ascii="Book Antiqua" w:hAnsi="Book Antiqua" w:cs="Book Antiqua"/>
                <w:color w:val="000000"/>
                <w:lang w:bidi="hi-IN"/>
              </w:rPr>
              <w:t>ITB 20.2</w:t>
            </w:r>
          </w:p>
        </w:tc>
        <w:tc>
          <w:tcPr>
            <w:tcW w:w="7200" w:type="dxa"/>
            <w:tcBorders>
              <w:left w:val="single" w:sz="4" w:space="0" w:color="auto"/>
            </w:tcBorders>
          </w:tcPr>
          <w:p w14:paraId="430BB42F" w14:textId="77777777" w:rsidR="00DD33E1" w:rsidRPr="00DD33E1" w:rsidRDefault="00DD33E1" w:rsidP="00DD33E1">
            <w:pPr>
              <w:keepNext/>
              <w:spacing w:after="120"/>
              <w:jc w:val="both"/>
              <w:rPr>
                <w:rFonts w:ascii="Book Antiqua" w:hAnsi="Book Antiqua" w:cs="Book Antiqua"/>
                <w:b/>
                <w:bCs/>
                <w:color w:val="000000"/>
                <w:lang w:bidi="hi-IN"/>
              </w:rPr>
            </w:pPr>
            <w:r w:rsidRPr="00DD33E1">
              <w:rPr>
                <w:rFonts w:ascii="Book Antiqua" w:hAnsi="Book Antiqua" w:cs="Book Antiqua"/>
                <w:b/>
                <w:bCs/>
                <w:color w:val="000000"/>
                <w:lang w:bidi="hi-IN"/>
              </w:rPr>
              <w:t>Replace the clause ITB 20.2 with the following:</w:t>
            </w:r>
          </w:p>
          <w:p w14:paraId="120028C3" w14:textId="330C5128" w:rsidR="00DD33E1" w:rsidRPr="00DD33E1" w:rsidRDefault="00DD33E1" w:rsidP="00DD33E1">
            <w:pPr>
              <w:keepNext/>
              <w:keepLines/>
              <w:jc w:val="both"/>
              <w:rPr>
                <w:rFonts w:ascii="Book Antiqua" w:hAnsi="Book Antiqua" w:cs="Arial"/>
                <w:b/>
                <w:bCs/>
                <w:sz w:val="22"/>
                <w:szCs w:val="22"/>
                <w:u w:val="single"/>
              </w:rPr>
            </w:pPr>
            <w:r w:rsidRPr="00DD33E1">
              <w:rPr>
                <w:rFonts w:ascii="Book Antiqua" w:hAnsi="Book Antiqua" w:cs="Book Antiqua"/>
                <w:color w:val="000000"/>
                <w:lang w:bidi="hi-IN"/>
              </w:rPr>
              <w:t>Envelopes marked “Withdrawal” shall be opened first. Bids for which an acceptable notice of withdrawal has been submitted pursuant to ITB Clause 19 shall not be opened. Softcopy of such bid shall be sent to archive unopened and hard part of the bid shall be returned to the bidder unopened.</w:t>
            </w:r>
          </w:p>
        </w:tc>
      </w:tr>
      <w:tr w:rsidR="00DD33E1" w:rsidRPr="00EF34CE" w14:paraId="4187DB5D" w14:textId="77777777" w:rsidTr="00F216B8">
        <w:trPr>
          <w:trHeight w:val="440"/>
        </w:trPr>
        <w:tc>
          <w:tcPr>
            <w:tcW w:w="1080" w:type="dxa"/>
            <w:tcBorders>
              <w:right w:val="single" w:sz="4" w:space="0" w:color="auto"/>
            </w:tcBorders>
          </w:tcPr>
          <w:p w14:paraId="38744A7E" w14:textId="77777777" w:rsidR="00DD33E1" w:rsidRPr="00EF34CE"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605AA242" w14:textId="7A923C73" w:rsidR="00DD33E1" w:rsidRPr="00DD33E1" w:rsidRDefault="00DD33E1" w:rsidP="00DD33E1">
            <w:pPr>
              <w:rPr>
                <w:rFonts w:cs="Arial"/>
                <w:sz w:val="22"/>
                <w:szCs w:val="22"/>
              </w:rPr>
            </w:pPr>
            <w:r w:rsidRPr="00DD33E1">
              <w:rPr>
                <w:rFonts w:ascii="Book Antiqua" w:hAnsi="Book Antiqua" w:cs="Book Antiqua"/>
                <w:color w:val="000000"/>
                <w:lang w:bidi="hi-IN"/>
              </w:rPr>
              <w:t>ITB 20.3</w:t>
            </w:r>
          </w:p>
        </w:tc>
        <w:tc>
          <w:tcPr>
            <w:tcW w:w="7200" w:type="dxa"/>
            <w:tcBorders>
              <w:left w:val="single" w:sz="4" w:space="0" w:color="auto"/>
            </w:tcBorders>
          </w:tcPr>
          <w:p w14:paraId="57260E92" w14:textId="77777777" w:rsidR="00DD33E1" w:rsidRPr="00DD33E1" w:rsidRDefault="00DD33E1" w:rsidP="00DD33E1">
            <w:pPr>
              <w:keepNext/>
              <w:spacing w:after="120"/>
              <w:jc w:val="both"/>
              <w:rPr>
                <w:rFonts w:ascii="Book Antiqua" w:hAnsi="Book Antiqua" w:cs="Book Antiqua"/>
                <w:color w:val="000000"/>
                <w:lang w:bidi="hi-IN"/>
              </w:rPr>
            </w:pPr>
            <w:r w:rsidRPr="00DD33E1">
              <w:rPr>
                <w:rFonts w:ascii="Book Antiqua" w:hAnsi="Book Antiqua" w:cs="Book Antiqua"/>
                <w:b/>
                <w:bCs/>
                <w:color w:val="000000"/>
                <w:lang w:bidi="hi-IN"/>
              </w:rPr>
              <w:t>Replace the clause ITB 20.3 with the following</w:t>
            </w:r>
            <w:r w:rsidRPr="00DD33E1">
              <w:rPr>
                <w:rFonts w:ascii="Book Antiqua" w:hAnsi="Book Antiqua" w:cs="Book Antiqua"/>
                <w:color w:val="000000"/>
                <w:lang w:bidi="hi-IN"/>
              </w:rPr>
              <w:t>:</w:t>
            </w:r>
          </w:p>
          <w:p w14:paraId="6A09EE8C" w14:textId="77777777" w:rsidR="00DD33E1" w:rsidRPr="00DD33E1" w:rsidRDefault="00DD33E1" w:rsidP="00DD33E1">
            <w:pPr>
              <w:spacing w:after="120"/>
              <w:jc w:val="both"/>
              <w:rPr>
                <w:rFonts w:ascii="Book Antiqua" w:hAnsi="Book Antiqua" w:cs="Book Antiqua"/>
                <w:color w:val="000000"/>
                <w:lang w:bidi="hi-IN"/>
              </w:rPr>
            </w:pPr>
            <w:r w:rsidRPr="00DD33E1">
              <w:rPr>
                <w:rFonts w:ascii="Book Antiqua" w:hAnsi="Book Antiqua" w:cs="Book Antiqua"/>
                <w:color w:val="000000"/>
                <w:lang w:bidi="hi-IN"/>
              </w:rPr>
              <w:t>Opening of bid by the Employer, whether or not accompanied with document fee and/ or bid security and/ or Integrity Pact and/or Safety Pact, shall not be construed to imply its acceptability which shall be examined in detail pursuant to the provisions contained in Section-II.</w:t>
            </w:r>
          </w:p>
          <w:p w14:paraId="100F99B1" w14:textId="1A116633" w:rsidR="00DD33E1" w:rsidRPr="00DD33E1" w:rsidRDefault="00DD33E1" w:rsidP="00DD33E1">
            <w:pPr>
              <w:keepNext/>
              <w:keepLines/>
              <w:jc w:val="both"/>
              <w:rPr>
                <w:rFonts w:ascii="Book Antiqua" w:hAnsi="Book Antiqua" w:cs="Arial"/>
                <w:b/>
                <w:bCs/>
                <w:sz w:val="22"/>
                <w:szCs w:val="22"/>
                <w:u w:val="single"/>
              </w:rPr>
            </w:pPr>
            <w:r w:rsidRPr="00DD33E1">
              <w:rPr>
                <w:rFonts w:ascii="Book Antiqua" w:hAnsi="Book Antiqua" w:cs="Book Antiqua"/>
                <w:color w:val="000000"/>
                <w:lang w:bidi="hi-IN"/>
              </w:rPr>
              <w:t>On behalf of Employer, the Integrity Pact and Safety Pact will be signed by its representative. One original of the Integrity Pact and Safety Pact will be retained by Employer and the other original shall be sent to the bidder by post/courier.</w:t>
            </w:r>
          </w:p>
        </w:tc>
      </w:tr>
      <w:tr w:rsidR="00341F88" w:rsidRPr="00EF34CE" w14:paraId="4A8379D3" w14:textId="77777777" w:rsidTr="00F216B8">
        <w:trPr>
          <w:trHeight w:val="440"/>
        </w:trPr>
        <w:tc>
          <w:tcPr>
            <w:tcW w:w="1080" w:type="dxa"/>
            <w:tcBorders>
              <w:right w:val="single" w:sz="4" w:space="0" w:color="auto"/>
            </w:tcBorders>
          </w:tcPr>
          <w:p w14:paraId="0C2BD7C5"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21.1</w:t>
            </w:r>
          </w:p>
        </w:tc>
        <w:tc>
          <w:tcPr>
            <w:tcW w:w="7200" w:type="dxa"/>
            <w:tcBorders>
              <w:left w:val="single" w:sz="4" w:space="0" w:color="auto"/>
            </w:tcBorders>
          </w:tcPr>
          <w:p w14:paraId="14D68697" w14:textId="7CB311F3" w:rsidR="00341F88" w:rsidRPr="00EF34CE" w:rsidRDefault="00341F88" w:rsidP="00341F88">
            <w:pPr>
              <w:pStyle w:val="Default"/>
              <w:jc w:val="both"/>
              <w:rPr>
                <w:rFonts w:cs="Arial"/>
                <w:b/>
                <w:bCs/>
                <w:sz w:val="22"/>
                <w:szCs w:val="22"/>
              </w:rPr>
            </w:pPr>
            <w:r w:rsidRPr="00EF34CE">
              <w:rPr>
                <w:rFonts w:cs="Arial"/>
                <w:b/>
                <w:bCs/>
                <w:sz w:val="22"/>
                <w:szCs w:val="22"/>
              </w:rPr>
              <w:t>Replacing first Para of ITB clause 21.1 with the following:</w:t>
            </w:r>
          </w:p>
          <w:p w14:paraId="04F614B1" w14:textId="77777777" w:rsidR="00341F88" w:rsidRPr="00EF34CE" w:rsidRDefault="00341F88" w:rsidP="00341F88">
            <w:pPr>
              <w:jc w:val="both"/>
              <w:rPr>
                <w:rFonts w:ascii="Book Antiqua" w:hAnsi="Book Antiqua" w:cs="Arial"/>
                <w:sz w:val="22"/>
                <w:szCs w:val="22"/>
              </w:rPr>
            </w:pPr>
          </w:p>
          <w:p w14:paraId="488AA8A5" w14:textId="173E36C0" w:rsidR="00341F88" w:rsidRPr="00EF34CE" w:rsidRDefault="00341F88" w:rsidP="00341F88">
            <w:pPr>
              <w:jc w:val="both"/>
              <w:rPr>
                <w:rFonts w:ascii="Book Antiqua" w:hAnsi="Book Antiqua" w:cs="Arial"/>
                <w:sz w:val="22"/>
                <w:szCs w:val="22"/>
              </w:rPr>
            </w:pPr>
            <w:r w:rsidRPr="00EF34CE">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sidR="00194089">
              <w:rPr>
                <w:rFonts w:ascii="Book Antiqua" w:hAnsi="Book Antiqua" w:cs="Arial"/>
                <w:sz w:val="22"/>
                <w:szCs w:val="22"/>
              </w:rPr>
              <w:t>,</w:t>
            </w:r>
            <w:r w:rsidR="00DA511D">
              <w:rPr>
                <w:rFonts w:ascii="Book Antiqua" w:hAnsi="Book Antiqua" w:cs="Arial"/>
                <w:sz w:val="22"/>
                <w:szCs w:val="22"/>
              </w:rPr>
              <w:t xml:space="preserve"> </w:t>
            </w:r>
            <w:r w:rsidRPr="00EF34CE">
              <w:rPr>
                <w:rFonts w:ascii="Book Antiqua" w:hAnsi="Book Antiqua" w:cs="Arial"/>
                <w:sz w:val="22"/>
                <w:szCs w:val="22"/>
              </w:rPr>
              <w:t>(</w:t>
            </w:r>
            <w:r w:rsidR="00244E67">
              <w:rPr>
                <w:rFonts w:ascii="Book Antiqua" w:hAnsi="Book Antiqua" w:cs="Arial"/>
                <w:sz w:val="22"/>
                <w:szCs w:val="22"/>
              </w:rPr>
              <w:t>a</w:t>
            </w:r>
            <w:r w:rsidRPr="00EF34CE">
              <w:rPr>
                <w:rFonts w:ascii="Book Antiqua" w:hAnsi="Book Antiqua" w:cs="Arial"/>
                <w:sz w:val="22"/>
                <w:szCs w:val="22"/>
              </w:rPr>
              <w:t>b)</w:t>
            </w:r>
            <w:r w:rsidR="008C7305">
              <w:rPr>
                <w:rFonts w:ascii="Book Antiqua" w:hAnsi="Book Antiqua" w:cs="Arial"/>
                <w:sz w:val="22"/>
                <w:szCs w:val="22"/>
              </w:rPr>
              <w:t>,</w:t>
            </w:r>
            <w:r w:rsidR="00194089">
              <w:rPr>
                <w:rFonts w:ascii="Book Antiqua" w:hAnsi="Book Antiqua" w:cs="Arial"/>
                <w:sz w:val="22"/>
                <w:szCs w:val="22"/>
              </w:rPr>
              <w:t xml:space="preserve"> </w:t>
            </w:r>
            <w:r w:rsidR="00194089" w:rsidRPr="00211F61">
              <w:rPr>
                <w:rFonts w:ascii="Book Antiqua" w:hAnsi="Book Antiqua" w:cs="Arial"/>
                <w:sz w:val="22"/>
                <w:szCs w:val="22"/>
              </w:rPr>
              <w:t>(</w:t>
            </w:r>
            <w:r w:rsidR="00244E67" w:rsidRPr="00211F61">
              <w:rPr>
                <w:rFonts w:ascii="Book Antiqua" w:hAnsi="Book Antiqua" w:cs="Arial"/>
                <w:sz w:val="22"/>
                <w:szCs w:val="22"/>
              </w:rPr>
              <w:t>a</w:t>
            </w:r>
            <w:r w:rsidR="00194089" w:rsidRPr="00211F61">
              <w:rPr>
                <w:rFonts w:ascii="Book Antiqua" w:hAnsi="Book Antiqua" w:cs="Arial"/>
                <w:sz w:val="22"/>
                <w:szCs w:val="22"/>
              </w:rPr>
              <w:t>c)</w:t>
            </w:r>
            <w:r w:rsidR="008C7305" w:rsidRPr="00211F61">
              <w:rPr>
                <w:rFonts w:ascii="Book Antiqua" w:hAnsi="Book Antiqua" w:cs="Arial"/>
                <w:sz w:val="22"/>
                <w:szCs w:val="22"/>
              </w:rPr>
              <w:t>,</w:t>
            </w:r>
            <w:r w:rsidR="00CE2515" w:rsidRPr="00211F61">
              <w:rPr>
                <w:rFonts w:ascii="Book Antiqua" w:hAnsi="Book Antiqua" w:cs="Arial"/>
                <w:sz w:val="22"/>
                <w:szCs w:val="22"/>
              </w:rPr>
              <w:t xml:space="preserve"> (ad) and (ae)</w:t>
            </w:r>
            <w:r w:rsidR="00CE2515" w:rsidRPr="00CE2515">
              <w:rPr>
                <w:rFonts w:ascii="Book Antiqua" w:hAnsi="Book Antiqua" w:cs="Arial"/>
                <w:b/>
                <w:bCs/>
                <w:sz w:val="22"/>
                <w:szCs w:val="22"/>
              </w:rPr>
              <w:t xml:space="preserve"> </w:t>
            </w:r>
            <w:r w:rsidRPr="00EF34CE">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EF34CE">
              <w:rPr>
                <w:rFonts w:ascii="Book Antiqua" w:hAnsi="Book Antiqua" w:cs="Arial"/>
                <w:b/>
                <w:bCs/>
                <w:sz w:val="22"/>
                <w:szCs w:val="22"/>
              </w:rPr>
              <w:t xml:space="preserve">, </w:t>
            </w:r>
            <w:r w:rsidRPr="00EF34CE">
              <w:rPr>
                <w:rFonts w:ascii="Book Antiqua" w:hAnsi="Book Antiqua" w:cs="Arial"/>
                <w:sz w:val="22"/>
                <w:szCs w:val="22"/>
              </w:rPr>
              <w:t>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341F88" w:rsidRPr="00EF34CE" w:rsidRDefault="00341F88" w:rsidP="00341F88">
            <w:pPr>
              <w:jc w:val="both"/>
              <w:rPr>
                <w:rFonts w:ascii="Book Antiqua" w:hAnsi="Book Antiqua" w:cs="Arial"/>
                <w:sz w:val="22"/>
                <w:szCs w:val="22"/>
              </w:rPr>
            </w:pPr>
          </w:p>
        </w:tc>
      </w:tr>
      <w:tr w:rsidR="00244E67" w:rsidRPr="00EF34CE" w14:paraId="4AFB4518" w14:textId="77777777" w:rsidTr="00622769">
        <w:trPr>
          <w:trHeight w:val="800"/>
        </w:trPr>
        <w:tc>
          <w:tcPr>
            <w:tcW w:w="1080" w:type="dxa"/>
            <w:tcBorders>
              <w:right w:val="single" w:sz="4" w:space="0" w:color="auto"/>
            </w:tcBorders>
          </w:tcPr>
          <w:p w14:paraId="0CA2A462"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244E67" w:rsidRPr="00E656A7" w:rsidRDefault="00244E67" w:rsidP="00244E67">
            <w:pPr>
              <w:rPr>
                <w:rFonts w:ascii="Book Antiqua" w:hAnsi="Book Antiqua" w:cs="Arial"/>
              </w:rPr>
            </w:pPr>
            <w:r w:rsidRPr="00C90C9D">
              <w:rPr>
                <w:rFonts w:ascii="Book Antiqua" w:hAnsi="Book Antiqua" w:cs="Arial"/>
                <w:bCs/>
                <w:sz w:val="22"/>
                <w:szCs w:val="22"/>
              </w:rPr>
              <w:t>ITB 22.3.1</w:t>
            </w:r>
          </w:p>
        </w:tc>
        <w:tc>
          <w:tcPr>
            <w:tcW w:w="7200" w:type="dxa"/>
            <w:tcBorders>
              <w:left w:val="single" w:sz="4" w:space="0" w:color="auto"/>
            </w:tcBorders>
          </w:tcPr>
          <w:p w14:paraId="33422660" w14:textId="77777777" w:rsidR="00244E67" w:rsidRPr="00C90C9D" w:rsidRDefault="00244E67" w:rsidP="00244E67">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BC70F10" w14:textId="77777777" w:rsidR="00244E67" w:rsidRPr="00C90C9D" w:rsidRDefault="00244E67" w:rsidP="00244E67">
            <w:pPr>
              <w:jc w:val="both"/>
              <w:rPr>
                <w:rFonts w:ascii="Book Antiqua" w:hAnsi="Book Antiqua" w:cs="Arial"/>
                <w:bCs/>
                <w:sz w:val="22"/>
                <w:szCs w:val="22"/>
              </w:rPr>
            </w:pPr>
          </w:p>
          <w:p w14:paraId="6E9998A6" w14:textId="77777777" w:rsidR="00244E67" w:rsidRPr="00C90C9D" w:rsidRDefault="00244E67" w:rsidP="00244E67">
            <w:pPr>
              <w:jc w:val="both"/>
              <w:rPr>
                <w:rFonts w:ascii="Book Antiqua" w:hAnsi="Book Antiqua" w:cs="Arial"/>
                <w:bCs/>
                <w:sz w:val="22"/>
                <w:szCs w:val="22"/>
              </w:rPr>
            </w:pPr>
            <w:r w:rsidRPr="00C90C9D">
              <w:rPr>
                <w:rFonts w:ascii="Book Antiqua" w:hAnsi="Book Antiqua" w:cs="Arial"/>
                <w:bCs/>
                <w:sz w:val="22"/>
                <w:szCs w:val="22"/>
              </w:rPr>
              <w:t xml:space="preserve">Bids containing deviations from critical provisions relating to GCC </w:t>
            </w:r>
            <w:r w:rsidRPr="00C90C9D">
              <w:rPr>
                <w:rFonts w:ascii="Book Antiqua" w:hAnsi="Book Antiqua" w:cs="Arial"/>
                <w:bCs/>
                <w:sz w:val="22"/>
                <w:szCs w:val="22"/>
              </w:rPr>
              <w:lastRenderedPageBreak/>
              <w:t>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 xml:space="preserve">40 </w:t>
            </w:r>
            <w:r w:rsidRPr="00421B03">
              <w:rPr>
                <w:rFonts w:ascii="Book Antiqua" w:hAnsi="Book Antiqua"/>
                <w:b/>
                <w:sz w:val="22"/>
                <w:szCs w:val="22"/>
              </w:rPr>
              <w:t>(Conciliation</w:t>
            </w:r>
            <w:r w:rsidRPr="00C90C9D">
              <w:rPr>
                <w:rFonts w:ascii="Book Antiqua" w:hAnsi="Book Antiqua"/>
                <w:bCs/>
                <w:sz w:val="22"/>
                <w:szCs w:val="22"/>
              </w:rPr>
              <w:t>) and Appendix 2 to the Form of Contract Agreement (Price Adjustment) will be considered as non-responsive.</w:t>
            </w:r>
          </w:p>
          <w:p w14:paraId="5FF166A2" w14:textId="77777777" w:rsidR="00244E67" w:rsidRPr="006A3463" w:rsidRDefault="00244E67" w:rsidP="00244E67">
            <w:pPr>
              <w:tabs>
                <w:tab w:val="left" w:pos="3558"/>
                <w:tab w:val="right" w:pos="7254"/>
              </w:tabs>
              <w:jc w:val="both"/>
              <w:rPr>
                <w:rFonts w:ascii="Book Antiqua" w:hAnsi="Book Antiqua"/>
              </w:rPr>
            </w:pPr>
          </w:p>
        </w:tc>
      </w:tr>
      <w:tr w:rsidR="00244E67" w:rsidRPr="00EF34CE" w14:paraId="341E907A" w14:textId="77777777" w:rsidTr="00622769">
        <w:trPr>
          <w:trHeight w:val="800"/>
        </w:trPr>
        <w:tc>
          <w:tcPr>
            <w:tcW w:w="1080" w:type="dxa"/>
            <w:tcBorders>
              <w:right w:val="single" w:sz="4" w:space="0" w:color="auto"/>
            </w:tcBorders>
          </w:tcPr>
          <w:p w14:paraId="4C30304E"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FB9F12E" w14:textId="3A05D61A" w:rsidR="00244E67" w:rsidRPr="00EF34CE" w:rsidRDefault="00244E67" w:rsidP="00244E67">
            <w:pPr>
              <w:rPr>
                <w:rFonts w:ascii="Book Antiqua" w:hAnsi="Book Antiqua" w:cs="Arial"/>
                <w:sz w:val="22"/>
                <w:szCs w:val="22"/>
              </w:rPr>
            </w:pPr>
            <w:r w:rsidRPr="009C78D3">
              <w:rPr>
                <w:rFonts w:ascii="Book Antiqua" w:hAnsi="Book Antiqua" w:cs="Arial"/>
                <w:sz w:val="22"/>
                <w:szCs w:val="22"/>
              </w:rPr>
              <w:t>ITB 23.2</w:t>
            </w:r>
          </w:p>
        </w:tc>
        <w:tc>
          <w:tcPr>
            <w:tcW w:w="7200" w:type="dxa"/>
            <w:tcBorders>
              <w:left w:val="single" w:sz="4" w:space="0" w:color="auto"/>
            </w:tcBorders>
          </w:tcPr>
          <w:p w14:paraId="74032C39" w14:textId="77777777" w:rsidR="00244E67" w:rsidRPr="009C78D3" w:rsidRDefault="00244E67" w:rsidP="00244E67">
            <w:pPr>
              <w:jc w:val="both"/>
              <w:rPr>
                <w:rFonts w:ascii="Book Antiqua" w:hAnsi="Book Antiqua" w:cs="Arial"/>
                <w:b/>
                <w:bCs/>
                <w:sz w:val="22"/>
                <w:szCs w:val="22"/>
              </w:rPr>
            </w:pPr>
            <w:r w:rsidRPr="009C78D3">
              <w:rPr>
                <w:rFonts w:ascii="Book Antiqua" w:hAnsi="Book Antiqua" w:cs="Arial"/>
                <w:b/>
                <w:bCs/>
                <w:sz w:val="22"/>
                <w:szCs w:val="22"/>
              </w:rPr>
              <w:t>Replace Clause ITB 23.2 with the following:</w:t>
            </w:r>
          </w:p>
          <w:p w14:paraId="38C48111" w14:textId="77777777" w:rsidR="00244E67" w:rsidRPr="007716E1" w:rsidRDefault="00244E67" w:rsidP="00244E67">
            <w:pPr>
              <w:pStyle w:val="Default"/>
              <w:jc w:val="both"/>
              <w:rPr>
                <w:color w:val="auto"/>
                <w:sz w:val="22"/>
                <w:szCs w:val="22"/>
              </w:rPr>
            </w:pPr>
          </w:p>
          <w:p w14:paraId="6598347A" w14:textId="77777777" w:rsidR="00244E67" w:rsidRPr="007716E1" w:rsidRDefault="00244E67" w:rsidP="00244E67">
            <w:pPr>
              <w:pStyle w:val="Default"/>
              <w:jc w:val="both"/>
              <w:rPr>
                <w:color w:val="auto"/>
                <w:sz w:val="22"/>
                <w:szCs w:val="22"/>
              </w:rPr>
            </w:pPr>
            <w:r w:rsidRPr="007716E1">
              <w:rPr>
                <w:color w:val="auto"/>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1B221B37" w14:textId="77777777" w:rsidR="00244E67" w:rsidRPr="007716E1" w:rsidRDefault="00244E67" w:rsidP="00244E67">
            <w:pPr>
              <w:tabs>
                <w:tab w:val="left" w:pos="3558"/>
                <w:tab w:val="right" w:pos="7254"/>
              </w:tabs>
              <w:spacing w:before="180" w:after="180"/>
              <w:jc w:val="both"/>
              <w:rPr>
                <w:rFonts w:ascii="Book Antiqua" w:hAnsi="Book Antiqua" w:cs="Arial"/>
                <w:sz w:val="22"/>
                <w:szCs w:val="22"/>
              </w:rPr>
            </w:pPr>
            <w:r w:rsidRPr="007716E1">
              <w:rPr>
                <w:rFonts w:ascii="Book Antiqua" w:hAnsi="Book Antiqua" w:cs="Arial"/>
                <w:sz w:val="22"/>
                <w:szCs w:val="22"/>
              </w:rPr>
              <w:t>The determination will also take into account the history of accidents in which the Bidder is involved in the contracts with the Employer as under:</w:t>
            </w:r>
          </w:p>
          <w:p w14:paraId="067AE03B"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32F8E358"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11366B62"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6FC23BDB"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For the aforesaid purpose, the count for number of fatal accidents shall be financial year wise (year ending March). The Employer shall be the </w:t>
            </w:r>
            <w:r w:rsidRPr="007716E1">
              <w:rPr>
                <w:rFonts w:ascii="Book Antiqua" w:hAnsi="Book Antiqua"/>
                <w:sz w:val="22"/>
                <w:szCs w:val="22"/>
              </w:rPr>
              <w:lastRenderedPageBreak/>
              <w:t xml:space="preserve">sole judge in this regard. </w:t>
            </w:r>
          </w:p>
          <w:p w14:paraId="097F35AD"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703ADDB9"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1D590509"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7716E1" w:rsidDel="002F2ABB">
              <w:rPr>
                <w:rFonts w:ascii="Book Antiqua" w:hAnsi="Book Antiqua"/>
                <w:sz w:val="22"/>
                <w:szCs w:val="22"/>
              </w:rPr>
              <w:t xml:space="preserve"> </w:t>
            </w:r>
            <w:r w:rsidRPr="007716E1">
              <w:rPr>
                <w:rFonts w:ascii="Book Antiqua" w:hAnsi="Book Antiqua"/>
                <w:sz w:val="22"/>
                <w:szCs w:val="22"/>
              </w:rPr>
              <w:t>the execution of the said works as per their scope under the Contract.</w:t>
            </w:r>
          </w:p>
          <w:p w14:paraId="7B22E370"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B66718A" w14:textId="047C303C" w:rsidR="00244E67" w:rsidRPr="00EF34CE" w:rsidRDefault="00244E67" w:rsidP="00244E67">
            <w:pPr>
              <w:tabs>
                <w:tab w:val="left" w:pos="3558"/>
                <w:tab w:val="right" w:pos="7254"/>
              </w:tabs>
              <w:jc w:val="both"/>
              <w:rPr>
                <w:rFonts w:ascii="Book Antiqua" w:hAnsi="Book Antiqua" w:cs="Arial"/>
                <w:b/>
                <w:bCs/>
                <w:sz w:val="22"/>
                <w:szCs w:val="22"/>
                <w:lang w:val="en-GB"/>
              </w:rPr>
            </w:pPr>
            <w:r w:rsidRPr="007716E1">
              <w:rPr>
                <w:rFonts w:ascii="Book Antiqua" w:hAnsi="Book Antiqua"/>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tc>
      </w:tr>
      <w:tr w:rsidR="00244E67" w:rsidRPr="00EF34CE" w14:paraId="780848AD" w14:textId="77777777" w:rsidTr="00622769">
        <w:trPr>
          <w:trHeight w:val="800"/>
        </w:trPr>
        <w:tc>
          <w:tcPr>
            <w:tcW w:w="1080" w:type="dxa"/>
            <w:tcBorders>
              <w:right w:val="single" w:sz="4" w:space="0" w:color="auto"/>
            </w:tcBorders>
          </w:tcPr>
          <w:p w14:paraId="189375D0"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244E67" w:rsidRPr="00EF34CE" w:rsidRDefault="00244E67" w:rsidP="00244E67">
            <w:pPr>
              <w:rPr>
                <w:rFonts w:ascii="Book Antiqua" w:hAnsi="Book Antiqua" w:cs="Arial"/>
                <w:sz w:val="22"/>
                <w:szCs w:val="22"/>
              </w:rPr>
            </w:pPr>
            <w:r w:rsidRPr="009C78D3">
              <w:rPr>
                <w:rFonts w:ascii="Book Antiqua" w:hAnsi="Book Antiqua" w:cs="Arial"/>
                <w:sz w:val="22"/>
                <w:szCs w:val="22"/>
              </w:rPr>
              <w:t>ITB 23.2.1 to ITB 23.2.6</w:t>
            </w:r>
          </w:p>
        </w:tc>
        <w:tc>
          <w:tcPr>
            <w:tcW w:w="7200" w:type="dxa"/>
            <w:tcBorders>
              <w:left w:val="single" w:sz="4" w:space="0" w:color="auto"/>
            </w:tcBorders>
          </w:tcPr>
          <w:p w14:paraId="48DA123C" w14:textId="77777777" w:rsidR="00244E67" w:rsidRPr="009C78D3" w:rsidRDefault="00244E67" w:rsidP="00244E67">
            <w:pPr>
              <w:tabs>
                <w:tab w:val="left" w:pos="972"/>
              </w:tabs>
              <w:ind w:left="981" w:hanging="1071"/>
              <w:jc w:val="both"/>
              <w:rPr>
                <w:rFonts w:ascii="Book Antiqua" w:hAnsi="Book Antiqua" w:cs="Arial"/>
                <w:b/>
                <w:sz w:val="22"/>
                <w:szCs w:val="22"/>
              </w:rPr>
            </w:pPr>
            <w:r w:rsidRPr="009C78D3">
              <w:rPr>
                <w:rFonts w:ascii="Book Antiqua" w:hAnsi="Book Antiqua" w:cs="Arial"/>
                <w:b/>
                <w:sz w:val="22"/>
                <w:szCs w:val="22"/>
              </w:rPr>
              <w:t>Supplement ITB clause 23.2 with the following:</w:t>
            </w:r>
          </w:p>
          <w:p w14:paraId="70FA65FB" w14:textId="77777777" w:rsidR="00244E67" w:rsidRPr="0046426C" w:rsidRDefault="00244E67" w:rsidP="00244E67">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 xml:space="preserve">23.2.1  </w:t>
            </w:r>
            <w:r w:rsidRPr="009C78D3">
              <w:rPr>
                <w:rFonts w:ascii="Book Antiqua" w:hAnsi="Book Antiqua" w:cs="Arial"/>
                <w:bCs/>
                <w:sz w:val="22"/>
                <w:szCs w:val="22"/>
              </w:rPr>
              <w:tab/>
            </w:r>
            <w:r w:rsidRPr="0046426C">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w:t>
            </w:r>
            <w:r w:rsidRPr="0046426C">
              <w:rPr>
                <w:rFonts w:ascii="Book Antiqua" w:hAnsi="Book Antiqua" w:cs="Arial"/>
                <w:sz w:val="22"/>
                <w:szCs w:val="22"/>
              </w:rPr>
              <w:lastRenderedPageBreak/>
              <w:t xml:space="preserve">April to March) shall be subject to the condition that  aggregate of the </w:t>
            </w:r>
            <w:r w:rsidRPr="0046426C">
              <w:rPr>
                <w:rFonts w:ascii="Book Antiqua" w:hAnsi="Book Antiqua" w:cs="Arial"/>
                <w:b/>
                <w:bCs/>
                <w:sz w:val="22"/>
                <w:szCs w:val="22"/>
              </w:rPr>
              <w:t>annualized</w:t>
            </w:r>
            <w:r w:rsidRPr="0046426C">
              <w:rPr>
                <w:rFonts w:ascii="Book Antiqua" w:hAnsi="Book Antiqua" w:cs="Arial"/>
                <w:sz w:val="22"/>
                <w:szCs w:val="22"/>
              </w:rPr>
              <w:t xml:space="preserve"> </w:t>
            </w:r>
            <w:r w:rsidRPr="0046426C">
              <w:rPr>
                <w:rFonts w:ascii="Book Antiqua" w:hAnsi="Book Antiqua" w:cs="Arial"/>
                <w:b/>
                <w:bCs/>
                <w:sz w:val="22"/>
                <w:szCs w:val="22"/>
              </w:rPr>
              <w:t>requirement</w:t>
            </w:r>
            <w:r w:rsidRPr="0046426C">
              <w:rPr>
                <w:rFonts w:ascii="Book Antiqua" w:hAnsi="Book Antiqua" w:cs="Arial"/>
                <w:sz w:val="22"/>
                <w:szCs w:val="22"/>
              </w:rPr>
              <w:t xml:space="preserve"> </w:t>
            </w:r>
            <w:r w:rsidRPr="0046426C">
              <w:rPr>
                <w:rFonts w:ascii="Book Antiqua" w:hAnsi="Book Antiqua" w:cs="Arial"/>
                <w:b/>
                <w:bCs/>
                <w:sz w:val="22"/>
                <w:szCs w:val="22"/>
              </w:rPr>
              <w:t>specified</w:t>
            </w:r>
            <w:r w:rsidRPr="0046426C">
              <w:rPr>
                <w:rFonts w:ascii="Book Antiqua" w:hAnsi="Book Antiqua" w:cs="Arial"/>
                <w:sz w:val="22"/>
                <w:szCs w:val="22"/>
              </w:rPr>
              <w:t xml:space="preserve"> </w:t>
            </w:r>
            <w:r w:rsidRPr="0046426C">
              <w:rPr>
                <w:rFonts w:ascii="Book Antiqua" w:hAnsi="Book Antiqua" w:cs="Arial"/>
                <w:b/>
                <w:bCs/>
                <w:sz w:val="22"/>
                <w:szCs w:val="22"/>
              </w:rPr>
              <w:t>at para A, B, &amp; C</w:t>
            </w:r>
            <w:r w:rsidRPr="0046426C">
              <w:rPr>
                <w:rFonts w:ascii="Book Antiqua" w:hAnsi="Book Antiqua" w:cs="Arial"/>
                <w:sz w:val="22"/>
                <w:szCs w:val="22"/>
              </w:rPr>
              <w:t xml:space="preserve"> </w:t>
            </w:r>
            <w:r w:rsidRPr="0046426C">
              <w:rPr>
                <w:rFonts w:ascii="Book Antiqua" w:hAnsi="Book Antiqua" w:cs="Arial"/>
                <w:b/>
                <w:bCs/>
                <w:sz w:val="22"/>
                <w:szCs w:val="22"/>
              </w:rPr>
              <w:t>below, which corresponds to</w:t>
            </w:r>
            <w:r w:rsidRPr="0046426C">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7777777" w:rsidR="00244E67" w:rsidRPr="0046426C" w:rsidRDefault="00244E67" w:rsidP="00244E67">
            <w:pPr>
              <w:ind w:left="1207" w:hanging="283"/>
              <w:jc w:val="both"/>
              <w:rPr>
                <w:rFonts w:ascii="Book Antiqua" w:hAnsi="Book Antiqua" w:cs="Arial"/>
                <w:sz w:val="22"/>
                <w:szCs w:val="22"/>
              </w:rPr>
            </w:pPr>
            <w:r w:rsidRPr="0046426C">
              <w:rPr>
                <w:rFonts w:ascii="Book Antiqua" w:hAnsi="Book Antiqua" w:cs="Arial"/>
                <w:b/>
                <w:bCs/>
                <w:sz w:val="22"/>
                <w:szCs w:val="22"/>
              </w:rPr>
              <w:t>A.</w:t>
            </w:r>
            <w:r w:rsidRPr="0046426C">
              <w:rPr>
                <w:rFonts w:ascii="Book Antiqua" w:hAnsi="Book Antiqua" w:cs="Arial"/>
                <w:sz w:val="22"/>
                <w:szCs w:val="22"/>
              </w:rPr>
              <w:t xml:space="preserve"> </w:t>
            </w:r>
            <w:r w:rsidRPr="0046426C">
              <w:rPr>
                <w:rFonts w:ascii="Book Antiqua" w:hAnsi="Book Antiqua" w:cs="Arial"/>
                <w:b/>
                <w:bCs/>
                <w:sz w:val="22"/>
                <w:szCs w:val="22"/>
              </w:rPr>
              <w:t>For packages under TBCB:</w:t>
            </w:r>
            <w:r w:rsidRPr="0046426C">
              <w:rPr>
                <w:rFonts w:ascii="Book Antiqua" w:hAnsi="Book Antiqua" w:cs="Arial"/>
                <w:sz w:val="22"/>
                <w:szCs w:val="22"/>
              </w:rPr>
              <w:t xml:space="preserve"> </w:t>
            </w:r>
            <w:r w:rsidRPr="0046426C">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244E67" w:rsidRPr="0046426C" w:rsidRDefault="00244E67" w:rsidP="00244E67">
            <w:pPr>
              <w:ind w:left="1207" w:hanging="283"/>
              <w:jc w:val="both"/>
              <w:rPr>
                <w:rFonts w:ascii="Book Antiqua" w:hAnsi="Book Antiqua" w:cs="Arial"/>
                <w:sz w:val="22"/>
                <w:szCs w:val="22"/>
              </w:rPr>
            </w:pPr>
          </w:p>
          <w:p w14:paraId="03FBA78C" w14:textId="77777777" w:rsidR="00244E67" w:rsidRPr="0046426C" w:rsidRDefault="00244E67" w:rsidP="00244E67">
            <w:pPr>
              <w:ind w:left="1207" w:hanging="283"/>
              <w:jc w:val="both"/>
              <w:rPr>
                <w:rFonts w:ascii="Book Antiqua" w:hAnsi="Book Antiqua" w:cs="Arial"/>
                <w:sz w:val="22"/>
                <w:szCs w:val="22"/>
              </w:rPr>
            </w:pPr>
            <w:r w:rsidRPr="0046426C">
              <w:rPr>
                <w:rFonts w:ascii="Book Antiqua" w:hAnsi="Book Antiqua" w:cs="Arial"/>
                <w:sz w:val="22"/>
                <w:szCs w:val="22"/>
              </w:rPr>
              <w:t>B.</w:t>
            </w:r>
            <w:r w:rsidRPr="0046426C">
              <w:rPr>
                <w:rFonts w:ascii="Book Antiqua" w:hAnsi="Book Antiqua" w:cs="Arial"/>
                <w:sz w:val="22"/>
                <w:szCs w:val="22"/>
              </w:rPr>
              <w:tab/>
            </w:r>
            <w:r w:rsidRPr="0046426C">
              <w:rPr>
                <w:rFonts w:ascii="Book Antiqua" w:hAnsi="Book Antiqua" w:cs="Arial"/>
                <w:b/>
                <w:bCs/>
                <w:sz w:val="22"/>
                <w:szCs w:val="22"/>
              </w:rPr>
              <w:t>For packages* whose actual date of opening of First Envelope/Technical bids is on or before 23</w:t>
            </w:r>
            <w:r w:rsidRPr="0046426C">
              <w:rPr>
                <w:rFonts w:ascii="Book Antiqua" w:hAnsi="Book Antiqua" w:cs="Arial"/>
                <w:b/>
                <w:bCs/>
                <w:sz w:val="22"/>
                <w:szCs w:val="22"/>
                <w:vertAlign w:val="superscript"/>
              </w:rPr>
              <w:t>rd</w:t>
            </w:r>
            <w:r w:rsidRPr="0046426C">
              <w:rPr>
                <w:rFonts w:ascii="Book Antiqua" w:hAnsi="Book Antiqua" w:cs="Arial"/>
                <w:b/>
                <w:bCs/>
                <w:sz w:val="22"/>
                <w:szCs w:val="22"/>
              </w:rPr>
              <w:t xml:space="preserve"> September 2023: </w:t>
            </w:r>
            <w:r w:rsidRPr="0046426C">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857652C" w14:textId="77777777" w:rsidR="00244E67" w:rsidRPr="0046426C" w:rsidRDefault="00244E67" w:rsidP="00244E67">
            <w:pPr>
              <w:ind w:left="1207" w:hanging="283"/>
              <w:jc w:val="both"/>
              <w:rPr>
                <w:rFonts w:ascii="Book Antiqua" w:hAnsi="Book Antiqua" w:cs="Arial"/>
                <w:sz w:val="22"/>
                <w:szCs w:val="22"/>
              </w:rPr>
            </w:pPr>
          </w:p>
          <w:p w14:paraId="7BD1357A" w14:textId="77777777" w:rsidR="00244E67" w:rsidRPr="0046426C" w:rsidRDefault="00244E67" w:rsidP="00244E67">
            <w:pPr>
              <w:ind w:left="1207" w:hanging="283"/>
              <w:jc w:val="both"/>
              <w:rPr>
                <w:rFonts w:ascii="Book Antiqua" w:hAnsi="Book Antiqua" w:cs="Arial"/>
                <w:i/>
                <w:iCs/>
                <w:sz w:val="22"/>
                <w:szCs w:val="22"/>
              </w:rPr>
            </w:pPr>
            <w:r w:rsidRPr="0046426C">
              <w:rPr>
                <w:rFonts w:ascii="Book Antiqua" w:hAnsi="Book Antiqua" w:cs="Arial"/>
                <w:sz w:val="22"/>
                <w:szCs w:val="22"/>
              </w:rPr>
              <w:tab/>
            </w:r>
            <w:r w:rsidRPr="0046426C">
              <w:rPr>
                <w:rFonts w:ascii="Book Antiqua" w:hAnsi="Book Antiqua" w:cs="Arial"/>
                <w:i/>
                <w:iCs/>
                <w:sz w:val="22"/>
                <w:szCs w:val="22"/>
              </w:rPr>
              <w:t>*excluding those packages under TBCB wherein POWERGRID has emerged as the successful bidder of the TBCB project.</w:t>
            </w:r>
          </w:p>
          <w:p w14:paraId="23FD8A20" w14:textId="77777777" w:rsidR="00244E67" w:rsidRPr="0046426C" w:rsidRDefault="00244E67" w:rsidP="00244E67">
            <w:pPr>
              <w:ind w:left="1207" w:hanging="283"/>
              <w:jc w:val="both"/>
              <w:rPr>
                <w:rFonts w:ascii="Book Antiqua" w:hAnsi="Book Antiqua" w:cs="Arial"/>
                <w:sz w:val="22"/>
                <w:szCs w:val="22"/>
              </w:rPr>
            </w:pPr>
          </w:p>
          <w:p w14:paraId="50A8AA64" w14:textId="77777777" w:rsidR="00244E67" w:rsidRPr="0046426C" w:rsidRDefault="00244E67" w:rsidP="00244E67">
            <w:pPr>
              <w:ind w:left="1207" w:hanging="283"/>
              <w:jc w:val="both"/>
              <w:rPr>
                <w:rFonts w:ascii="Book Antiqua" w:hAnsi="Book Antiqua" w:cs="Arial"/>
                <w:sz w:val="22"/>
                <w:szCs w:val="22"/>
              </w:rPr>
            </w:pPr>
            <w:r w:rsidRPr="0046426C">
              <w:rPr>
                <w:rFonts w:ascii="Book Antiqua" w:hAnsi="Book Antiqua" w:cs="Arial"/>
                <w:sz w:val="22"/>
                <w:szCs w:val="22"/>
              </w:rPr>
              <w:t>C.</w:t>
            </w:r>
            <w:r w:rsidRPr="0046426C">
              <w:rPr>
                <w:rFonts w:ascii="Book Antiqua" w:hAnsi="Book Antiqua" w:cs="Arial"/>
                <w:sz w:val="22"/>
                <w:szCs w:val="22"/>
              </w:rPr>
              <w:tab/>
            </w:r>
            <w:r w:rsidRPr="0046426C">
              <w:rPr>
                <w:rFonts w:ascii="Book Antiqua" w:hAnsi="Book Antiqua" w:cs="Arial"/>
                <w:b/>
                <w:bCs/>
                <w:sz w:val="22"/>
                <w:szCs w:val="22"/>
              </w:rPr>
              <w:t xml:space="preserve">For packages other than those covered under (A) and (B) above: </w:t>
            </w:r>
            <w:r w:rsidRPr="0046426C">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244E67" w:rsidRPr="0046426C" w:rsidRDefault="00244E67" w:rsidP="00244E67">
            <w:pPr>
              <w:ind w:left="926" w:hanging="926"/>
              <w:jc w:val="both"/>
              <w:rPr>
                <w:rFonts w:ascii="Book Antiqua" w:hAnsi="Book Antiqua" w:cs="Arial"/>
                <w:b/>
                <w:bCs/>
                <w:sz w:val="22"/>
                <w:szCs w:val="22"/>
              </w:rPr>
            </w:pPr>
          </w:p>
          <w:p w14:paraId="47AC86BB" w14:textId="77777777" w:rsidR="00244E67" w:rsidRPr="0046426C" w:rsidRDefault="00244E67" w:rsidP="00244E67">
            <w:pPr>
              <w:ind w:left="926" w:hanging="926"/>
              <w:jc w:val="both"/>
              <w:rPr>
                <w:rFonts w:ascii="Book Antiqua" w:hAnsi="Book Antiqua" w:cs="Arial"/>
                <w:sz w:val="22"/>
                <w:szCs w:val="22"/>
              </w:rPr>
            </w:pPr>
            <w:r w:rsidRPr="0046426C">
              <w:rPr>
                <w:rFonts w:ascii="Book Antiqua" w:hAnsi="Book Antiqua" w:cs="Arial"/>
                <w:b/>
                <w:bCs/>
                <w:sz w:val="22"/>
                <w:szCs w:val="22"/>
              </w:rPr>
              <w:tab/>
            </w:r>
            <w:r w:rsidRPr="0046426C">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0B98A54"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sidRPr="0046426C">
              <w:rPr>
                <w:rFonts w:ascii="Book Antiqua" w:hAnsi="Book Antiqua" w:cs="Arial"/>
                <w:bCs/>
                <w:sz w:val="22"/>
                <w:szCs w:val="22"/>
              </w:rPr>
              <w:t xml:space="preserve">  23.2.1.1</w:t>
            </w:r>
            <w:r w:rsidRPr="0046426C">
              <w:rPr>
                <w:rFonts w:ascii="Book Antiqua" w:hAnsi="Book Antiqua" w:cs="Arial"/>
                <w:bCs/>
                <w:sz w:val="22"/>
                <w:szCs w:val="22"/>
              </w:rPr>
              <w:tab/>
              <w:t xml:space="preserve">Pursuant to clause ITB 23.2.1, the award of contract on a </w:t>
            </w:r>
            <w:r w:rsidRPr="0046426C">
              <w:rPr>
                <w:rFonts w:ascii="Book Antiqua" w:hAnsi="Book Antiqua" w:cs="Arial"/>
                <w:bCs/>
                <w:sz w:val="22"/>
                <w:szCs w:val="22"/>
              </w:rPr>
              <w:lastRenderedPageBreak/>
              <w:t>bidder shall be further restricted based on Balance Bid Capacity of a Bidder. The Balance Bid Capacity shall be based on declaration by Power of Attorney Holder and KMP of the bidder in the bid based on the following formulae</w:t>
            </w:r>
            <w:r w:rsidRPr="009C78D3">
              <w:rPr>
                <w:rFonts w:ascii="Book Antiqua" w:hAnsi="Book Antiqua" w:cs="Arial"/>
                <w:bCs/>
                <w:sz w:val="22"/>
                <w:szCs w:val="22"/>
              </w:rPr>
              <w:t>:</w:t>
            </w:r>
          </w:p>
          <w:p w14:paraId="28FC7C8D"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ab/>
            </w:r>
            <w:r w:rsidRPr="009C78D3">
              <w:rPr>
                <w:rFonts w:ascii="Book Antiqua" w:hAnsi="Book Antiqua" w:cs="Arial"/>
                <w:bCs/>
                <w:sz w:val="22"/>
                <w:szCs w:val="22"/>
              </w:rPr>
              <w:tab/>
            </w:r>
            <w:r w:rsidRPr="0046426C">
              <w:rPr>
                <w:rFonts w:ascii="Book Antiqua" w:hAnsi="Book Antiqua" w:cs="Arial"/>
                <w:bCs/>
                <w:sz w:val="22"/>
                <w:szCs w:val="22"/>
              </w:rPr>
              <w:t>Balance Bid Capacity (in Rs) = 3T-B</w:t>
            </w:r>
            <w:r w:rsidRPr="009C78D3">
              <w:rPr>
                <w:rFonts w:ascii="Book Antiqua" w:hAnsi="Book Antiqua" w:cs="Arial"/>
                <w:bCs/>
                <w:sz w:val="22"/>
                <w:szCs w:val="22"/>
              </w:rPr>
              <w:t>, where</w:t>
            </w:r>
          </w:p>
          <w:p w14:paraId="7943045C" w14:textId="77777777" w:rsidR="00244E67" w:rsidRPr="009C78D3" w:rsidRDefault="00244E67" w:rsidP="00244E67">
            <w:pPr>
              <w:autoSpaceDE w:val="0"/>
              <w:autoSpaceDN w:val="0"/>
              <w:adjustRightInd w:val="0"/>
              <w:ind w:left="1701" w:hanging="693"/>
              <w:jc w:val="both"/>
              <w:rPr>
                <w:rFonts w:ascii="Book Antiqua" w:hAnsi="Book Antiqua" w:cs="Arial"/>
                <w:bCs/>
                <w:sz w:val="22"/>
                <w:szCs w:val="22"/>
              </w:rPr>
            </w:pPr>
            <w:r w:rsidRPr="009C78D3">
              <w:rPr>
                <w:rFonts w:ascii="Book Antiqua" w:hAnsi="Book Antiqua" w:cs="Arial"/>
                <w:bCs/>
                <w:sz w:val="22"/>
                <w:szCs w:val="22"/>
              </w:rPr>
              <w:t>T    =</w:t>
            </w:r>
            <w:r w:rsidRPr="009C78D3">
              <w:rPr>
                <w:rFonts w:ascii="Book Antiqua" w:hAnsi="Book Antiqua" w:cs="Arial"/>
                <w:bCs/>
                <w:sz w:val="22"/>
                <w:szCs w:val="22"/>
              </w:rPr>
              <w:tab/>
            </w:r>
            <w:r w:rsidRPr="0046426C">
              <w:rPr>
                <w:rFonts w:ascii="Book Antiqua" w:hAnsi="Book Antiqua" w:cs="Arial"/>
                <w:bCs/>
                <w:sz w:val="22"/>
                <w:szCs w:val="22"/>
              </w:rPr>
              <w:t>Maximum value of Transmission &amp; Distribution (T&amp;D) works (including substation, transmission lines, distribution for all verticals), executed in any one financial year during the last 5 financial years taking into account the completed as well as the works in progress</w:t>
            </w:r>
            <w:r w:rsidRPr="009C78D3">
              <w:rPr>
                <w:rFonts w:ascii="Book Antiqua" w:hAnsi="Book Antiqua" w:cs="Arial"/>
                <w:bCs/>
                <w:sz w:val="22"/>
                <w:szCs w:val="22"/>
              </w:rPr>
              <w:t>.</w:t>
            </w:r>
          </w:p>
          <w:p w14:paraId="1B0B4725" w14:textId="77777777" w:rsidR="00244E67" w:rsidRPr="009C78D3" w:rsidRDefault="00244E67" w:rsidP="00244E67">
            <w:pPr>
              <w:autoSpaceDE w:val="0"/>
              <w:autoSpaceDN w:val="0"/>
              <w:adjustRightInd w:val="0"/>
              <w:ind w:left="1701" w:hanging="693"/>
              <w:jc w:val="both"/>
              <w:rPr>
                <w:rFonts w:ascii="Book Antiqua" w:hAnsi="Book Antiqua" w:cs="Arial"/>
                <w:bCs/>
                <w:sz w:val="22"/>
                <w:szCs w:val="22"/>
              </w:rPr>
            </w:pPr>
          </w:p>
          <w:p w14:paraId="1AB50486" w14:textId="77777777" w:rsidR="00244E67" w:rsidRDefault="00244E67" w:rsidP="00244E67">
            <w:pPr>
              <w:autoSpaceDE w:val="0"/>
              <w:autoSpaceDN w:val="0"/>
              <w:adjustRightInd w:val="0"/>
              <w:ind w:left="1701" w:hanging="693"/>
              <w:jc w:val="both"/>
              <w:rPr>
                <w:rFonts w:ascii="Book Antiqua" w:hAnsi="Book Antiqua" w:cs="Arial"/>
                <w:bCs/>
                <w:sz w:val="22"/>
                <w:szCs w:val="22"/>
              </w:rPr>
            </w:pPr>
            <w:r w:rsidRPr="009C78D3">
              <w:rPr>
                <w:rFonts w:ascii="Book Antiqua" w:hAnsi="Book Antiqua" w:cs="Arial"/>
                <w:bCs/>
                <w:sz w:val="22"/>
                <w:szCs w:val="22"/>
              </w:rPr>
              <w:t>B   =</w:t>
            </w:r>
            <w:r w:rsidRPr="009C78D3">
              <w:rPr>
                <w:rFonts w:ascii="Book Antiqua" w:hAnsi="Book Antiqua" w:cs="Arial"/>
                <w:bCs/>
                <w:sz w:val="22"/>
                <w:szCs w:val="22"/>
              </w:rPr>
              <w:tab/>
            </w:r>
            <w:r w:rsidRPr="0046426C">
              <w:rPr>
                <w:rFonts w:ascii="Book Antiqua" w:hAnsi="Book Antiqua" w:cs="Arial"/>
                <w:bCs/>
                <w:sz w:val="22"/>
                <w:szCs w:val="22"/>
              </w:rPr>
              <w:t>Value of existing commitments and ongoing similar works yet to be completed as on the 1st date of quarter of the financial year in which the bids are opened</w:t>
            </w:r>
            <w:r w:rsidRPr="009C78D3">
              <w:rPr>
                <w:rFonts w:ascii="Book Antiqua" w:hAnsi="Book Antiqua" w:cs="Arial"/>
                <w:bCs/>
                <w:sz w:val="22"/>
                <w:szCs w:val="22"/>
              </w:rPr>
              <w:t>.</w:t>
            </w:r>
          </w:p>
          <w:p w14:paraId="2D7B575B" w14:textId="77777777" w:rsidR="00244E67" w:rsidRDefault="00244E67" w:rsidP="00244E67">
            <w:pPr>
              <w:autoSpaceDE w:val="0"/>
              <w:autoSpaceDN w:val="0"/>
              <w:adjustRightInd w:val="0"/>
              <w:ind w:left="1701" w:hanging="693"/>
              <w:jc w:val="both"/>
              <w:rPr>
                <w:rFonts w:ascii="Book Antiqua" w:hAnsi="Book Antiqua" w:cs="Arial"/>
                <w:bCs/>
                <w:sz w:val="22"/>
                <w:szCs w:val="22"/>
              </w:rPr>
            </w:pPr>
          </w:p>
          <w:p w14:paraId="6FD30D41" w14:textId="77777777" w:rsidR="00244E67" w:rsidRPr="00794A8F" w:rsidRDefault="00244E67" w:rsidP="00244E67">
            <w:pPr>
              <w:autoSpaceDE w:val="0"/>
              <w:autoSpaceDN w:val="0"/>
              <w:adjustRightInd w:val="0"/>
              <w:ind w:left="391"/>
              <w:jc w:val="both"/>
              <w:rPr>
                <w:rFonts w:ascii="Book Antiqua" w:hAnsi="Book Antiqua" w:cs="Arial"/>
                <w:bCs/>
                <w:sz w:val="22"/>
                <w:szCs w:val="22"/>
              </w:rPr>
            </w:pPr>
            <w:r w:rsidRPr="00794A8F">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244E67" w:rsidRDefault="00244E67" w:rsidP="00244E67">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23.2.1.2</w:t>
            </w:r>
            <w:r w:rsidRPr="009C78D3">
              <w:rPr>
                <w:rFonts w:ascii="Book Antiqua" w:hAnsi="Book Antiqua" w:cs="Arial"/>
                <w:bCs/>
                <w:sz w:val="22"/>
                <w:szCs w:val="22"/>
              </w:rPr>
              <w:tab/>
              <w:t xml:space="preserve">The Employer may, seek clarification/ details related to Balance Bid Capacity, as may be considered appropriate.   </w:t>
            </w:r>
          </w:p>
          <w:p w14:paraId="22C261FD"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Pr>
                <w:rFonts w:ascii="Book Antiqua" w:hAnsi="Book Antiqua" w:cs="Arial"/>
                <w:bCs/>
                <w:sz w:val="22"/>
                <w:szCs w:val="22"/>
              </w:rPr>
              <w:t xml:space="preserve">23.2.1.3     </w:t>
            </w:r>
            <w:r w:rsidRPr="00355771">
              <w:rPr>
                <w:rFonts w:ascii="Book Antiqua" w:hAnsi="Book Antiqua" w:cs="Arial"/>
                <w:bCs/>
                <w:sz w:val="22"/>
                <w:szCs w:val="22"/>
              </w:rPr>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35E64D" w14:textId="77777777" w:rsidR="00244E67" w:rsidRPr="009C78D3" w:rsidRDefault="00244E67" w:rsidP="00244E67">
            <w:pPr>
              <w:pStyle w:val="Default"/>
              <w:ind w:left="792" w:hanging="792"/>
              <w:jc w:val="both"/>
              <w:rPr>
                <w:rFonts w:cs="Arial"/>
                <w:bCs/>
                <w:sz w:val="22"/>
                <w:szCs w:val="22"/>
              </w:rPr>
            </w:pPr>
            <w:r w:rsidRPr="009C78D3">
              <w:rPr>
                <w:rFonts w:cs="Arial"/>
                <w:bCs/>
                <w:sz w:val="22"/>
                <w:szCs w:val="22"/>
              </w:rPr>
              <w:t>23.2.2</w:t>
            </w:r>
            <w:r w:rsidRPr="009C78D3">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CD0E513" w14:textId="77777777" w:rsidR="00244E67" w:rsidRPr="009C78D3" w:rsidRDefault="00244E67" w:rsidP="00244E67">
            <w:pPr>
              <w:pStyle w:val="Default"/>
              <w:ind w:left="792" w:hanging="792"/>
              <w:jc w:val="both"/>
              <w:rPr>
                <w:rFonts w:cs="Arial"/>
                <w:bCs/>
                <w:sz w:val="22"/>
                <w:szCs w:val="22"/>
              </w:rPr>
            </w:pPr>
            <w:r w:rsidRPr="009C78D3">
              <w:rPr>
                <w:rFonts w:cs="Arial"/>
                <w:bCs/>
                <w:sz w:val="22"/>
                <w:szCs w:val="22"/>
              </w:rPr>
              <w:tab/>
            </w:r>
          </w:p>
          <w:p w14:paraId="64F0E038" w14:textId="77777777" w:rsidR="00244E67" w:rsidRPr="009C78D3" w:rsidRDefault="00244E67" w:rsidP="00244E67">
            <w:pPr>
              <w:pStyle w:val="Default"/>
              <w:ind w:left="792" w:hanging="792"/>
              <w:jc w:val="both"/>
              <w:rPr>
                <w:rFonts w:cs="Arial"/>
                <w:bCs/>
                <w:sz w:val="22"/>
                <w:szCs w:val="22"/>
              </w:rPr>
            </w:pPr>
            <w:r w:rsidRPr="009C78D3">
              <w:rPr>
                <w:rFonts w:cs="Arial"/>
                <w:bCs/>
                <w:sz w:val="22"/>
                <w:szCs w:val="22"/>
              </w:rPr>
              <w:tab/>
              <w:t xml:space="preserve">For the above purpose, the bidder shall also submit a declaration in Attachment 25. </w:t>
            </w:r>
          </w:p>
          <w:p w14:paraId="07D6A7C7"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lastRenderedPageBreak/>
              <w:t xml:space="preserve"> 23.2.3</w:t>
            </w:r>
            <w:r w:rsidRPr="009C78D3">
              <w:rPr>
                <w:rFonts w:ascii="Book Antiqua" w:hAnsi="Book Antiqua" w:cs="Arial"/>
                <w:bCs/>
                <w:sz w:val="22"/>
                <w:szCs w:val="22"/>
              </w:rPr>
              <w:tab/>
              <w:t xml:space="preserve">VOID. </w:t>
            </w:r>
          </w:p>
          <w:p w14:paraId="50EF3231" w14:textId="77777777" w:rsidR="00244E67" w:rsidRPr="009C78D3" w:rsidRDefault="00244E67" w:rsidP="00244E67">
            <w:pPr>
              <w:ind w:left="981" w:hanging="1071"/>
              <w:jc w:val="both"/>
              <w:rPr>
                <w:rFonts w:ascii="Book Antiqua" w:hAnsi="Book Antiqua" w:cs="Arial"/>
                <w:bCs/>
                <w:sz w:val="22"/>
                <w:szCs w:val="22"/>
              </w:rPr>
            </w:pPr>
            <w:r w:rsidRPr="009C78D3">
              <w:rPr>
                <w:rFonts w:ascii="Book Antiqua" w:hAnsi="Book Antiqua" w:cs="Arial"/>
                <w:bCs/>
                <w:sz w:val="22"/>
                <w:szCs w:val="22"/>
              </w:rPr>
              <w:t>23.2.4</w:t>
            </w:r>
            <w:r w:rsidRPr="009C78D3">
              <w:rPr>
                <w:rFonts w:ascii="Book Antiqua" w:hAnsi="Book Antiqua" w:cs="Arial"/>
                <w:bCs/>
                <w:sz w:val="22"/>
                <w:szCs w:val="22"/>
              </w:rPr>
              <w:tab/>
            </w:r>
            <w:r w:rsidRPr="009C78D3">
              <w:rPr>
                <w:rFonts w:ascii="Book Antiqua" w:hAnsi="Book Antiqua" w:cs="Arial"/>
                <w:sz w:val="22"/>
                <w:szCs w:val="22"/>
              </w:rPr>
              <w:t>Notwithstanding</w:t>
            </w:r>
            <w:r w:rsidRPr="009C78D3">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244E67" w:rsidRPr="009C78D3" w:rsidRDefault="00244E67" w:rsidP="00244E67">
            <w:pPr>
              <w:ind w:left="972" w:hanging="934"/>
              <w:jc w:val="both"/>
              <w:rPr>
                <w:rFonts w:ascii="Book Antiqua" w:hAnsi="Book Antiqua" w:cs="Arial"/>
                <w:bCs/>
                <w:sz w:val="22"/>
                <w:szCs w:val="22"/>
              </w:rPr>
            </w:pPr>
          </w:p>
          <w:p w14:paraId="63D82478" w14:textId="77777777" w:rsidR="00244E67" w:rsidRPr="009C78D3" w:rsidRDefault="00244E67" w:rsidP="00244E67">
            <w:pPr>
              <w:ind w:left="981" w:hanging="1071"/>
              <w:jc w:val="both"/>
              <w:rPr>
                <w:rFonts w:ascii="Book Antiqua" w:hAnsi="Book Antiqua" w:cs="Arial"/>
                <w:bCs/>
                <w:sz w:val="22"/>
                <w:szCs w:val="22"/>
              </w:rPr>
            </w:pPr>
            <w:r w:rsidRPr="009C78D3">
              <w:rPr>
                <w:rFonts w:ascii="Book Antiqua" w:hAnsi="Book Antiqua" w:cs="Arial"/>
                <w:bCs/>
                <w:sz w:val="22"/>
                <w:szCs w:val="22"/>
              </w:rPr>
              <w:t xml:space="preserve">23.2.5     </w:t>
            </w:r>
            <w:r w:rsidRPr="009C78D3">
              <w:rPr>
                <w:rFonts w:ascii="Book Antiqua" w:hAnsi="Book Antiqua" w:cs="Arial"/>
                <w:bCs/>
                <w:sz w:val="22"/>
                <w:szCs w:val="22"/>
              </w:rPr>
              <w:tab/>
              <w:t xml:space="preserve">The Bidder shall note that if </w:t>
            </w:r>
            <w:r w:rsidRPr="009C78D3">
              <w:rPr>
                <w:rFonts w:ascii="Book Antiqua" w:hAnsi="Book Antiqua" w:cs="Arial"/>
                <w:sz w:val="22"/>
                <w:szCs w:val="22"/>
              </w:rPr>
              <w:t>at</w:t>
            </w:r>
            <w:r w:rsidRPr="009C78D3">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244E67" w:rsidRPr="00EF34CE" w:rsidRDefault="00244E67" w:rsidP="00244E67">
            <w:pPr>
              <w:tabs>
                <w:tab w:val="left" w:pos="972"/>
              </w:tabs>
              <w:ind w:left="981" w:hanging="1071"/>
              <w:jc w:val="both"/>
              <w:rPr>
                <w:rFonts w:ascii="Book Antiqua" w:hAnsi="Book Antiqua" w:cs="Arial"/>
                <w:sz w:val="22"/>
                <w:szCs w:val="22"/>
              </w:rPr>
            </w:pPr>
          </w:p>
        </w:tc>
      </w:tr>
      <w:tr w:rsidR="00CA14D6" w:rsidRPr="00EF34CE" w14:paraId="53E611E6" w14:textId="77777777" w:rsidTr="00CA14D6">
        <w:trPr>
          <w:trHeight w:val="980"/>
        </w:trPr>
        <w:tc>
          <w:tcPr>
            <w:tcW w:w="1080" w:type="dxa"/>
            <w:tcBorders>
              <w:right w:val="single" w:sz="4" w:space="0" w:color="auto"/>
            </w:tcBorders>
          </w:tcPr>
          <w:p w14:paraId="4AADA5C9" w14:textId="77777777" w:rsidR="00CA14D6" w:rsidRPr="00EF34CE" w:rsidRDefault="00CA14D6" w:rsidP="00CA14D6">
            <w:pPr>
              <w:numPr>
                <w:ilvl w:val="0"/>
                <w:numId w:val="1"/>
              </w:numPr>
              <w:jc w:val="both"/>
              <w:rPr>
                <w:rFonts w:ascii="Book Antiqua" w:hAnsi="Book Antiqua" w:cs="Arial"/>
                <w:sz w:val="22"/>
                <w:szCs w:val="22"/>
              </w:rPr>
            </w:pPr>
          </w:p>
        </w:tc>
        <w:tc>
          <w:tcPr>
            <w:tcW w:w="1440" w:type="dxa"/>
            <w:tcBorders>
              <w:right w:val="single" w:sz="4" w:space="0" w:color="auto"/>
            </w:tcBorders>
          </w:tcPr>
          <w:p w14:paraId="02BDFACC" w14:textId="53CFCBA9" w:rsidR="00CA14D6" w:rsidRPr="00EF34CE" w:rsidRDefault="00CA14D6" w:rsidP="00CA14D6">
            <w:pPr>
              <w:rPr>
                <w:rFonts w:ascii="Book Antiqua" w:hAnsi="Book Antiqua" w:cs="Arial"/>
                <w:sz w:val="22"/>
                <w:szCs w:val="22"/>
              </w:rPr>
            </w:pPr>
            <w:r w:rsidRPr="00065DD2">
              <w:rPr>
                <w:rFonts w:ascii="Book Antiqua" w:hAnsi="Book Antiqua" w:cs="Arial"/>
                <w:sz w:val="22"/>
                <w:szCs w:val="22"/>
              </w:rPr>
              <w:t>ITB 23.6</w:t>
            </w:r>
          </w:p>
        </w:tc>
        <w:tc>
          <w:tcPr>
            <w:tcW w:w="7200" w:type="dxa"/>
            <w:tcBorders>
              <w:left w:val="single" w:sz="4" w:space="0" w:color="auto"/>
            </w:tcBorders>
          </w:tcPr>
          <w:p w14:paraId="65C4F0CD" w14:textId="77777777" w:rsidR="00CA14D6" w:rsidRPr="00065DD2" w:rsidRDefault="00CA14D6" w:rsidP="00CA14D6">
            <w:pPr>
              <w:tabs>
                <w:tab w:val="right" w:pos="7254"/>
              </w:tabs>
              <w:spacing w:after="240"/>
              <w:jc w:val="both"/>
              <w:rPr>
                <w:rFonts w:ascii="Book Antiqua" w:hAnsi="Book Antiqua" w:cs="Arial"/>
                <w:b/>
                <w:bCs/>
                <w:sz w:val="22"/>
                <w:szCs w:val="22"/>
                <w:u w:val="single"/>
              </w:rPr>
            </w:pPr>
            <w:r w:rsidRPr="00065DD2">
              <w:rPr>
                <w:rFonts w:ascii="Book Antiqua" w:hAnsi="Book Antiqua" w:cs="Arial"/>
                <w:b/>
                <w:bCs/>
                <w:sz w:val="22"/>
                <w:szCs w:val="22"/>
                <w:u w:val="single"/>
              </w:rPr>
              <w:t>Add new sub Clause ITB 23.5 as under:</w:t>
            </w:r>
          </w:p>
          <w:p w14:paraId="4F56E394" w14:textId="77777777" w:rsidR="00CA14D6" w:rsidRDefault="00CA14D6" w:rsidP="00CA14D6">
            <w:pPr>
              <w:jc w:val="both"/>
              <w:rPr>
                <w:rFonts w:ascii="Book Antiqua" w:hAnsi="Book Antiqua" w:cs="Arial"/>
                <w:bCs/>
                <w:sz w:val="22"/>
                <w:szCs w:val="22"/>
              </w:rPr>
            </w:pPr>
            <w:r w:rsidRPr="00065DD2">
              <w:rPr>
                <w:rFonts w:ascii="Book Antiqua" w:hAnsi="Book Antiqua" w:cs="Arial"/>
                <w:bCs/>
                <w:sz w:val="22"/>
                <w:szCs w:val="22"/>
              </w:rPr>
              <w:t>For all above purposes, Employer shall be sole judge in this regard.</w:t>
            </w:r>
          </w:p>
          <w:p w14:paraId="4D4B115E" w14:textId="77777777" w:rsidR="00CA14D6" w:rsidRPr="00EF34CE" w:rsidRDefault="00CA14D6" w:rsidP="00CA14D6">
            <w:pPr>
              <w:jc w:val="both"/>
              <w:rPr>
                <w:rFonts w:ascii="Book Antiqua" w:hAnsi="Book Antiqua" w:cs="Arial"/>
                <w:sz w:val="22"/>
                <w:szCs w:val="22"/>
              </w:rPr>
            </w:pPr>
          </w:p>
        </w:tc>
      </w:tr>
      <w:tr w:rsidR="00244E67" w:rsidRPr="00EF34CE" w14:paraId="18663618" w14:textId="77777777" w:rsidTr="00FA06E7">
        <w:trPr>
          <w:trHeight w:val="4670"/>
        </w:trPr>
        <w:tc>
          <w:tcPr>
            <w:tcW w:w="1080" w:type="dxa"/>
            <w:tcBorders>
              <w:right w:val="single" w:sz="4" w:space="0" w:color="auto"/>
            </w:tcBorders>
          </w:tcPr>
          <w:p w14:paraId="08514B4B"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31C224C9" w14:textId="2F1BE119" w:rsidR="00244E67" w:rsidRPr="00EF34CE" w:rsidRDefault="00244E67" w:rsidP="00244E67">
            <w:pPr>
              <w:rPr>
                <w:rFonts w:ascii="Book Antiqua" w:hAnsi="Book Antiqua" w:cs="Arial"/>
                <w:sz w:val="22"/>
                <w:szCs w:val="22"/>
              </w:rPr>
            </w:pPr>
            <w:r w:rsidRPr="00FC22EE">
              <w:rPr>
                <w:rFonts w:ascii="Book Antiqua" w:hAnsi="Book Antiqua"/>
                <w:bCs/>
                <w:sz w:val="22"/>
                <w:szCs w:val="22"/>
              </w:rPr>
              <w:t>ITB 24.1 (b)</w:t>
            </w:r>
          </w:p>
        </w:tc>
        <w:tc>
          <w:tcPr>
            <w:tcW w:w="7200" w:type="dxa"/>
            <w:tcBorders>
              <w:left w:val="single" w:sz="4" w:space="0" w:color="auto"/>
            </w:tcBorders>
          </w:tcPr>
          <w:p w14:paraId="5B97535F" w14:textId="77777777" w:rsidR="00244E67" w:rsidRPr="0025670F" w:rsidRDefault="00244E67" w:rsidP="00244E67">
            <w:pPr>
              <w:ind w:firstLine="38"/>
              <w:jc w:val="both"/>
              <w:rPr>
                <w:rFonts w:ascii="Book Antiqua" w:hAnsi="Book Antiqua"/>
                <w:bCs/>
                <w:sz w:val="22"/>
                <w:szCs w:val="22"/>
              </w:rPr>
            </w:pPr>
            <w:r w:rsidRPr="0025670F">
              <w:rPr>
                <w:rFonts w:ascii="Book Antiqua" w:hAnsi="Book Antiqua"/>
                <w:b/>
                <w:sz w:val="22"/>
                <w:szCs w:val="22"/>
              </w:rPr>
              <w:t>Supplementing ITB clause 24.1(b) with the following</w:t>
            </w:r>
            <w:r w:rsidRPr="0025670F">
              <w:rPr>
                <w:rFonts w:ascii="Book Antiqua" w:hAnsi="Book Antiqua"/>
                <w:bCs/>
                <w:sz w:val="22"/>
                <w:szCs w:val="22"/>
              </w:rPr>
              <w:t>:</w:t>
            </w:r>
          </w:p>
          <w:p w14:paraId="576654CD" w14:textId="77777777" w:rsidR="00244E67" w:rsidRPr="008D35F3" w:rsidRDefault="00244E67" w:rsidP="00244E67">
            <w:pPr>
              <w:ind w:firstLine="38"/>
              <w:jc w:val="both"/>
              <w:rPr>
                <w:rFonts w:ascii="Book Antiqua" w:hAnsi="Book Antiqua"/>
                <w:bCs/>
                <w:sz w:val="22"/>
                <w:szCs w:val="22"/>
                <w:highlight w:val="yellow"/>
              </w:rPr>
            </w:pPr>
          </w:p>
          <w:p w14:paraId="0009F0C4" w14:textId="0BD02EE4" w:rsidR="00244E67" w:rsidRPr="00EF34CE" w:rsidRDefault="00244E67" w:rsidP="00244E67">
            <w:pPr>
              <w:jc w:val="both"/>
              <w:rPr>
                <w:rFonts w:ascii="Book Antiqua" w:hAnsi="Book Antiqua" w:cs="Arial"/>
                <w:sz w:val="22"/>
                <w:szCs w:val="22"/>
              </w:rPr>
            </w:pPr>
            <w:r w:rsidRPr="00FC22EE">
              <w:rPr>
                <w:rFonts w:ascii="Book Antiqua" w:hAnsi="Book Antiqua"/>
                <w:sz w:val="22"/>
                <w:szCs w:val="22"/>
              </w:rPr>
              <w:t>The maximum losses is stipulated in the Technical Specifications, Volume-II of the Bidding Documents. Any bid with deviations to the above shall be considered non-responsive.</w:t>
            </w:r>
          </w:p>
        </w:tc>
      </w:tr>
      <w:tr w:rsidR="00341F88" w:rsidRPr="00EF34CE" w14:paraId="7BDF0A48" w14:textId="77777777" w:rsidTr="00FA06E7">
        <w:trPr>
          <w:trHeight w:val="4670"/>
        </w:trPr>
        <w:tc>
          <w:tcPr>
            <w:tcW w:w="1080" w:type="dxa"/>
            <w:tcBorders>
              <w:right w:val="single" w:sz="4" w:space="0" w:color="auto"/>
            </w:tcBorders>
          </w:tcPr>
          <w:p w14:paraId="2F2039AD"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24.1 (c)</w:t>
            </w:r>
          </w:p>
          <w:p w14:paraId="3D522B91" w14:textId="145E371D" w:rsidR="00341F88" w:rsidRPr="00EF34CE" w:rsidRDefault="00341F88" w:rsidP="00341F88">
            <w:pPr>
              <w:rPr>
                <w:rFonts w:ascii="Book Antiqua" w:hAnsi="Book Antiqua" w:cs="Arial"/>
                <w:sz w:val="22"/>
                <w:szCs w:val="22"/>
              </w:rPr>
            </w:pPr>
          </w:p>
          <w:p w14:paraId="7D751A6A" w14:textId="10834E45" w:rsidR="00341F88" w:rsidRPr="00EF34CE" w:rsidRDefault="00341F88" w:rsidP="00341F88">
            <w:pPr>
              <w:rPr>
                <w:rFonts w:ascii="Book Antiqua" w:hAnsi="Book Antiqua" w:cs="Arial"/>
                <w:sz w:val="22"/>
                <w:szCs w:val="22"/>
              </w:rPr>
            </w:pPr>
          </w:p>
          <w:p w14:paraId="185E66FD" w14:textId="78A1BB0B" w:rsidR="00341F88" w:rsidRPr="00EF34CE" w:rsidRDefault="00341F88" w:rsidP="00341F88">
            <w:pPr>
              <w:rPr>
                <w:rFonts w:ascii="Book Antiqua" w:hAnsi="Book Antiqua" w:cs="Arial"/>
                <w:sz w:val="22"/>
                <w:szCs w:val="22"/>
              </w:rPr>
            </w:pPr>
          </w:p>
          <w:p w14:paraId="6F918B9B" w14:textId="3DA5A7D4" w:rsidR="00341F88" w:rsidRPr="00EF34CE" w:rsidRDefault="00341F88" w:rsidP="00341F88">
            <w:pPr>
              <w:rPr>
                <w:rFonts w:ascii="Book Antiqua" w:hAnsi="Book Antiqua" w:cs="Arial"/>
                <w:sz w:val="22"/>
                <w:szCs w:val="22"/>
              </w:rPr>
            </w:pPr>
          </w:p>
          <w:p w14:paraId="172446DC" w14:textId="65BF2D67" w:rsidR="00341F88" w:rsidRPr="00EF34CE" w:rsidRDefault="00341F88" w:rsidP="00341F88">
            <w:pPr>
              <w:rPr>
                <w:rFonts w:ascii="Book Antiqua" w:hAnsi="Book Antiqua" w:cs="Arial"/>
                <w:sz w:val="22"/>
                <w:szCs w:val="22"/>
              </w:rPr>
            </w:pPr>
          </w:p>
          <w:p w14:paraId="75C297B9" w14:textId="77777777" w:rsidR="00341F88" w:rsidRPr="00EF34CE" w:rsidRDefault="00341F88" w:rsidP="00341F88">
            <w:pPr>
              <w:rPr>
                <w:rFonts w:ascii="Book Antiqua" w:hAnsi="Book Antiqua" w:cs="Arial"/>
                <w:sz w:val="22"/>
                <w:szCs w:val="22"/>
              </w:rPr>
            </w:pPr>
          </w:p>
        </w:tc>
        <w:tc>
          <w:tcPr>
            <w:tcW w:w="7200" w:type="dxa"/>
            <w:tcBorders>
              <w:left w:val="single" w:sz="4" w:space="0" w:color="auto"/>
            </w:tcBorders>
          </w:tcPr>
          <w:p w14:paraId="45438F80" w14:textId="77777777" w:rsidR="00341F88" w:rsidRPr="00EF34CE" w:rsidRDefault="00341F88" w:rsidP="00341F88">
            <w:pPr>
              <w:jc w:val="both"/>
              <w:rPr>
                <w:rFonts w:ascii="Book Antiqua" w:hAnsi="Book Antiqua" w:cs="Arial"/>
                <w:sz w:val="22"/>
                <w:szCs w:val="22"/>
              </w:rPr>
            </w:pPr>
            <w:r w:rsidRPr="00EF34CE">
              <w:rPr>
                <w:rFonts w:ascii="Book Antiqua" w:hAnsi="Book Antiqua" w:cs="Arial"/>
                <w:sz w:val="22"/>
                <w:szCs w:val="22"/>
              </w:rPr>
              <w:t xml:space="preserve">The Time for Completion </w:t>
            </w:r>
          </w:p>
          <w:p w14:paraId="4BE50A53" w14:textId="77777777" w:rsidR="00341F88" w:rsidRPr="00EF34CE" w:rsidRDefault="00341F88" w:rsidP="00341F88">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341F88" w:rsidRPr="00EF34CE" w14:paraId="236DC387" w14:textId="77777777" w:rsidTr="009F04C6">
              <w:trPr>
                <w:tblHeader/>
              </w:trPr>
              <w:tc>
                <w:tcPr>
                  <w:tcW w:w="527" w:type="dxa"/>
                  <w:vMerge w:val="restart"/>
                </w:tcPr>
                <w:p w14:paraId="2CC9F06A" w14:textId="77777777" w:rsidR="00341F88" w:rsidRPr="00EF34CE" w:rsidRDefault="00341F88" w:rsidP="00341F88">
                  <w:pPr>
                    <w:ind w:right="-117"/>
                    <w:jc w:val="both"/>
                    <w:rPr>
                      <w:rFonts w:ascii="Book Antiqua" w:eastAsia="MS Mincho" w:hAnsi="Book Antiqua" w:cs="Arial"/>
                      <w:sz w:val="22"/>
                      <w:szCs w:val="22"/>
                    </w:rPr>
                  </w:pPr>
                  <w:r w:rsidRPr="00EF34CE">
                    <w:rPr>
                      <w:rFonts w:ascii="Book Antiqua" w:eastAsia="MS Mincho" w:hAnsi="Book Antiqua" w:cs="Arial"/>
                      <w:sz w:val="22"/>
                      <w:szCs w:val="22"/>
                    </w:rPr>
                    <w:t>Sl. No.</w:t>
                  </w:r>
                </w:p>
              </w:tc>
              <w:tc>
                <w:tcPr>
                  <w:tcW w:w="4493" w:type="dxa"/>
                </w:tcPr>
                <w:p w14:paraId="5A18D950" w14:textId="77777777" w:rsidR="00341F88" w:rsidRPr="00EF34CE" w:rsidRDefault="00341F88" w:rsidP="00341F88">
                  <w:pPr>
                    <w:jc w:val="center"/>
                    <w:rPr>
                      <w:rFonts w:ascii="Book Antiqua" w:eastAsia="MS Mincho" w:hAnsi="Book Antiqua" w:cs="Arial"/>
                      <w:sz w:val="22"/>
                      <w:szCs w:val="22"/>
                    </w:rPr>
                  </w:pPr>
                  <w:r w:rsidRPr="00EF34CE">
                    <w:rPr>
                      <w:rFonts w:ascii="Book Antiqua" w:eastAsia="MS Mincho" w:hAnsi="Book Antiqua" w:cs="Arial"/>
                      <w:sz w:val="22"/>
                      <w:szCs w:val="22"/>
                    </w:rPr>
                    <w:t>Activities</w:t>
                  </w:r>
                </w:p>
              </w:tc>
              <w:tc>
                <w:tcPr>
                  <w:tcW w:w="1950" w:type="dxa"/>
                  <w:vMerge w:val="restart"/>
                </w:tcPr>
                <w:p w14:paraId="0655C4DB" w14:textId="77777777" w:rsidR="00341F88" w:rsidRPr="00EF34CE" w:rsidRDefault="00341F88" w:rsidP="00341F88">
                  <w:pPr>
                    <w:ind w:right="-18"/>
                    <w:jc w:val="both"/>
                    <w:rPr>
                      <w:rFonts w:ascii="Book Antiqua" w:eastAsia="MS Mincho" w:hAnsi="Book Antiqua" w:cs="Arial"/>
                      <w:bCs/>
                      <w:sz w:val="22"/>
                      <w:szCs w:val="22"/>
                    </w:rPr>
                  </w:pPr>
                  <w:r w:rsidRPr="00EF34CE">
                    <w:rPr>
                      <w:rFonts w:ascii="Book Antiqua" w:eastAsia="MS Mincho" w:hAnsi="Book Antiqua" w:cs="Arial"/>
                      <w:bCs/>
                      <w:sz w:val="22"/>
                      <w:szCs w:val="22"/>
                    </w:rPr>
                    <w:t>Duration in months from the effective date of Contract</w:t>
                  </w:r>
                </w:p>
              </w:tc>
            </w:tr>
            <w:tr w:rsidR="00341F88" w:rsidRPr="00EF34CE" w14:paraId="4FF0C5B4" w14:textId="77777777" w:rsidTr="009F04C6">
              <w:trPr>
                <w:trHeight w:val="586"/>
              </w:trPr>
              <w:tc>
                <w:tcPr>
                  <w:tcW w:w="527" w:type="dxa"/>
                  <w:vMerge/>
                </w:tcPr>
                <w:p w14:paraId="44F2CDD6" w14:textId="77777777" w:rsidR="00341F88" w:rsidRPr="00EF34CE" w:rsidRDefault="00341F88" w:rsidP="00341F88">
                  <w:pPr>
                    <w:jc w:val="both"/>
                    <w:rPr>
                      <w:rFonts w:ascii="Book Antiqua" w:eastAsia="MS Mincho" w:hAnsi="Book Antiqua" w:cs="Arial"/>
                      <w:sz w:val="22"/>
                      <w:szCs w:val="22"/>
                    </w:rPr>
                  </w:pPr>
                </w:p>
              </w:tc>
              <w:tc>
                <w:tcPr>
                  <w:tcW w:w="4493" w:type="dxa"/>
                </w:tcPr>
                <w:p w14:paraId="31CF62A2" w14:textId="77777777" w:rsidR="00341F88" w:rsidRPr="00EF34CE" w:rsidRDefault="00341F88" w:rsidP="00341F88">
                  <w:pPr>
                    <w:jc w:val="center"/>
                    <w:rPr>
                      <w:rFonts w:ascii="Book Antiqua" w:hAnsi="Book Antiqua" w:cs="Arial"/>
                      <w:sz w:val="22"/>
                      <w:szCs w:val="22"/>
                    </w:rPr>
                  </w:pPr>
                  <w:r w:rsidRPr="00EF34CE">
                    <w:rPr>
                      <w:rFonts w:ascii="Book Antiqua" w:eastAsia="MS Mincho" w:hAnsi="Book Antiqua" w:cs="Arial"/>
                      <w:sz w:val="22"/>
                      <w:szCs w:val="22"/>
                    </w:rPr>
                    <w:t>Taking Over by the Employer upon successful Completion of:</w:t>
                  </w:r>
                </w:p>
              </w:tc>
              <w:tc>
                <w:tcPr>
                  <w:tcW w:w="1950" w:type="dxa"/>
                  <w:vMerge/>
                </w:tcPr>
                <w:p w14:paraId="7C07BD29" w14:textId="77777777" w:rsidR="00341F88" w:rsidRPr="00EF34CE" w:rsidRDefault="00341F88" w:rsidP="00341F88">
                  <w:pPr>
                    <w:ind w:right="184"/>
                    <w:jc w:val="center"/>
                    <w:rPr>
                      <w:rFonts w:ascii="Book Antiqua" w:eastAsia="MS Mincho" w:hAnsi="Book Antiqua" w:cs="Arial"/>
                      <w:sz w:val="22"/>
                      <w:szCs w:val="22"/>
                    </w:rPr>
                  </w:pPr>
                </w:p>
              </w:tc>
            </w:tr>
            <w:tr w:rsidR="00341F88" w:rsidRPr="00EF34CE" w14:paraId="32835D75" w14:textId="77777777" w:rsidTr="009F04C6">
              <w:trPr>
                <w:trHeight w:val="755"/>
              </w:trPr>
              <w:tc>
                <w:tcPr>
                  <w:tcW w:w="527" w:type="dxa"/>
                </w:tcPr>
                <w:p w14:paraId="62DD7550" w14:textId="77777777" w:rsidR="00341F88" w:rsidRPr="0051516D" w:rsidRDefault="00341F88" w:rsidP="00341F88">
                  <w:pPr>
                    <w:jc w:val="both"/>
                    <w:rPr>
                      <w:rFonts w:ascii="Book Antiqua" w:eastAsia="MS Mincho" w:hAnsi="Book Antiqua" w:cs="Arial"/>
                      <w:sz w:val="22"/>
                      <w:szCs w:val="22"/>
                    </w:rPr>
                  </w:pPr>
                  <w:r w:rsidRPr="0051516D">
                    <w:rPr>
                      <w:rFonts w:ascii="Book Antiqua" w:eastAsia="MS Mincho" w:hAnsi="Book Antiqua" w:cs="Arial"/>
                      <w:sz w:val="22"/>
                      <w:szCs w:val="22"/>
                    </w:rPr>
                    <w:t>1</w:t>
                  </w:r>
                </w:p>
                <w:p w14:paraId="64EA5F9E" w14:textId="77777777" w:rsidR="00341F88" w:rsidRPr="0051516D" w:rsidRDefault="00341F88" w:rsidP="00341F88">
                  <w:pPr>
                    <w:jc w:val="both"/>
                    <w:rPr>
                      <w:rFonts w:ascii="Book Antiqua" w:eastAsia="MS Mincho" w:hAnsi="Book Antiqua" w:cs="Arial"/>
                      <w:sz w:val="22"/>
                      <w:szCs w:val="22"/>
                    </w:rPr>
                  </w:pPr>
                </w:p>
              </w:tc>
              <w:tc>
                <w:tcPr>
                  <w:tcW w:w="4493" w:type="dxa"/>
                </w:tcPr>
                <w:p w14:paraId="7E86AFFE" w14:textId="0E1CB516" w:rsidR="00341F88" w:rsidRPr="0051516D" w:rsidRDefault="00C210BE" w:rsidP="00341F88">
                  <w:pPr>
                    <w:ind w:left="-28"/>
                    <w:jc w:val="both"/>
                    <w:rPr>
                      <w:rFonts w:ascii="Book Antiqua" w:hAnsi="Book Antiqua" w:cs="Arial"/>
                      <w:sz w:val="22"/>
                      <w:szCs w:val="22"/>
                    </w:rPr>
                  </w:pPr>
                  <w:r w:rsidRPr="00C210BE">
                    <w:rPr>
                      <w:rFonts w:ascii="Book Antiqua" w:hAnsi="Book Antiqua"/>
                      <w:color w:val="000000"/>
                      <w:sz w:val="22"/>
                      <w:szCs w:val="22"/>
                    </w:rPr>
                    <w:t>Tower Package TW02 for Sarchu to Zing -Zingbar portion of ±350 KV HVDC Pang-Kaithal Transmission Line associated with Transmission system for evacuation of RE power from renewable energy parks in Leh (5 GW Leh-Kaithal transmission corridor);</w:t>
                  </w:r>
                  <w:r>
                    <w:rPr>
                      <w:rFonts w:ascii="Book Antiqua" w:hAnsi="Book Antiqua"/>
                      <w:color w:val="000000"/>
                      <w:sz w:val="22"/>
                      <w:szCs w:val="22"/>
                    </w:rPr>
                    <w:t xml:space="preserve"> </w:t>
                  </w:r>
                  <w:r w:rsidRPr="00C210BE">
                    <w:rPr>
                      <w:rFonts w:ascii="Book Antiqua" w:hAnsi="Book Antiqua"/>
                      <w:color w:val="000000"/>
                      <w:sz w:val="22"/>
                      <w:szCs w:val="22"/>
                    </w:rPr>
                    <w:t>Spec. No.:</w:t>
                  </w:r>
                  <w:r>
                    <w:rPr>
                      <w:rFonts w:ascii="Book Antiqua" w:hAnsi="Book Antiqua"/>
                      <w:color w:val="000000"/>
                      <w:sz w:val="22"/>
                      <w:szCs w:val="22"/>
                    </w:rPr>
                    <w:t xml:space="preserve"> </w:t>
                  </w:r>
                  <w:r w:rsidRPr="00C210BE">
                    <w:rPr>
                      <w:rFonts w:ascii="Book Antiqua" w:hAnsi="Book Antiqua"/>
                      <w:color w:val="000000"/>
                      <w:sz w:val="22"/>
                      <w:szCs w:val="22"/>
                    </w:rPr>
                    <w:t>CC/NT/W-TW/DOM/A06/25/06305</w:t>
                  </w:r>
                </w:p>
              </w:tc>
              <w:tc>
                <w:tcPr>
                  <w:tcW w:w="1950" w:type="dxa"/>
                  <w:vAlign w:val="center"/>
                </w:tcPr>
                <w:p w14:paraId="101AAA4C" w14:textId="714C6CE1" w:rsidR="00341F88" w:rsidRPr="00D6487B" w:rsidRDefault="008F5641" w:rsidP="00341F88">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36</w:t>
                  </w:r>
                </w:p>
                <w:p w14:paraId="41366569" w14:textId="38FE19B0" w:rsidR="00341F88" w:rsidRPr="00D6487B" w:rsidRDefault="00341F88" w:rsidP="00341F88">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sidR="00244E67">
                    <w:rPr>
                      <w:rFonts w:ascii="Book Antiqua" w:eastAsia="MS Mincho" w:hAnsi="Book Antiqua" w:cs="Arial"/>
                      <w:b/>
                      <w:bCs/>
                      <w:color w:val="FF0000"/>
                      <w:sz w:val="22"/>
                      <w:szCs w:val="22"/>
                    </w:rPr>
                    <w:t>T</w:t>
                  </w:r>
                  <w:r w:rsidR="008F5641">
                    <w:rPr>
                      <w:rFonts w:ascii="Book Antiqua" w:eastAsia="MS Mincho" w:hAnsi="Book Antiqua" w:cs="Arial"/>
                      <w:b/>
                      <w:bCs/>
                      <w:color w:val="FF0000"/>
                      <w:sz w:val="22"/>
                      <w:szCs w:val="22"/>
                    </w:rPr>
                    <w:t>hir</w:t>
                  </w:r>
                  <w:r w:rsidR="00244E67">
                    <w:rPr>
                      <w:rFonts w:ascii="Book Antiqua" w:eastAsia="MS Mincho" w:hAnsi="Book Antiqua" w:cs="Arial"/>
                      <w:b/>
                      <w:bCs/>
                      <w:color w:val="FF0000"/>
                      <w:sz w:val="22"/>
                      <w:szCs w:val="22"/>
                    </w:rPr>
                    <w:t xml:space="preserve">ty </w:t>
                  </w:r>
                  <w:r w:rsidR="008F5641">
                    <w:rPr>
                      <w:rFonts w:ascii="Book Antiqua" w:eastAsia="MS Mincho" w:hAnsi="Book Antiqua" w:cs="Arial"/>
                      <w:b/>
                      <w:bCs/>
                      <w:color w:val="FF0000"/>
                      <w:sz w:val="22"/>
                      <w:szCs w:val="22"/>
                    </w:rPr>
                    <w:t>Six</w:t>
                  </w:r>
                  <w:r w:rsidRPr="00D6487B">
                    <w:rPr>
                      <w:rFonts w:ascii="Book Antiqua" w:eastAsia="MS Mincho" w:hAnsi="Book Antiqua" w:cs="Arial"/>
                      <w:b/>
                      <w:bCs/>
                      <w:color w:val="FF0000"/>
                      <w:sz w:val="22"/>
                      <w:szCs w:val="22"/>
                    </w:rPr>
                    <w:t xml:space="preserve">) </w:t>
                  </w:r>
                </w:p>
                <w:p w14:paraId="6A03E55F" w14:textId="0A718CE2" w:rsidR="00341F88" w:rsidRPr="00EF34CE" w:rsidRDefault="00341F88" w:rsidP="00341F88">
                  <w:pPr>
                    <w:tabs>
                      <w:tab w:val="left" w:pos="2367"/>
                    </w:tabs>
                    <w:ind w:left="-18" w:right="-45"/>
                    <w:jc w:val="center"/>
                    <w:rPr>
                      <w:rFonts w:ascii="Book Antiqua" w:eastAsia="MS Mincho" w:hAnsi="Book Antiqua" w:cs="Arial"/>
                      <w:sz w:val="22"/>
                      <w:szCs w:val="22"/>
                    </w:rPr>
                  </w:pPr>
                  <w:r w:rsidRPr="00D6487B">
                    <w:rPr>
                      <w:rFonts w:ascii="Book Antiqua" w:eastAsia="MS Mincho" w:hAnsi="Book Antiqua" w:cs="Arial"/>
                      <w:b/>
                      <w:bCs/>
                      <w:color w:val="FF0000"/>
                      <w:sz w:val="22"/>
                      <w:szCs w:val="22"/>
                    </w:rPr>
                    <w:t>Months</w:t>
                  </w:r>
                </w:p>
              </w:tc>
            </w:tr>
          </w:tbl>
          <w:p w14:paraId="74A51337" w14:textId="77777777" w:rsidR="00341F88" w:rsidRPr="00EF34CE" w:rsidRDefault="00341F88" w:rsidP="00341F88">
            <w:pPr>
              <w:jc w:val="both"/>
              <w:rPr>
                <w:rFonts w:ascii="Book Antiqua" w:hAnsi="Book Antiqua" w:cs="Arial"/>
                <w:sz w:val="22"/>
                <w:szCs w:val="22"/>
              </w:rPr>
            </w:pPr>
          </w:p>
        </w:tc>
      </w:tr>
      <w:tr w:rsidR="00244E67" w:rsidRPr="00EF34CE" w14:paraId="4E13E875" w14:textId="77777777" w:rsidTr="00F216B8">
        <w:trPr>
          <w:trHeight w:val="485"/>
        </w:trPr>
        <w:tc>
          <w:tcPr>
            <w:tcW w:w="1080" w:type="dxa"/>
            <w:tcBorders>
              <w:right w:val="single" w:sz="4" w:space="0" w:color="auto"/>
            </w:tcBorders>
          </w:tcPr>
          <w:p w14:paraId="3582EC9A"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244E67" w:rsidRPr="004A2FA0" w:rsidRDefault="00244E67" w:rsidP="00244E67">
            <w:pPr>
              <w:rPr>
                <w:rFonts w:ascii="Book Antiqua" w:hAnsi="Book Antiqua" w:cstheme="minorHAnsi"/>
              </w:rPr>
            </w:pPr>
            <w:r w:rsidRPr="009C78D3">
              <w:rPr>
                <w:rFonts w:ascii="Book Antiqua" w:hAnsi="Book Antiqua" w:cs="Arial"/>
                <w:color w:val="000000"/>
                <w:sz w:val="22"/>
                <w:szCs w:val="22"/>
              </w:rPr>
              <w:t>ITB 25.1</w:t>
            </w:r>
          </w:p>
        </w:tc>
        <w:tc>
          <w:tcPr>
            <w:tcW w:w="7200" w:type="dxa"/>
            <w:tcBorders>
              <w:left w:val="single" w:sz="4" w:space="0" w:color="auto"/>
            </w:tcBorders>
          </w:tcPr>
          <w:p w14:paraId="2C5D4432" w14:textId="77777777" w:rsidR="00244E67" w:rsidRPr="009C78D3" w:rsidRDefault="00244E67" w:rsidP="00244E67">
            <w:pPr>
              <w:jc w:val="both"/>
              <w:rPr>
                <w:rFonts w:ascii="Book Antiqua" w:hAnsi="Book Antiqua" w:cs="Arial"/>
                <w:b/>
                <w:bCs/>
                <w:color w:val="000000"/>
                <w:sz w:val="22"/>
                <w:szCs w:val="22"/>
                <w:u w:val="single"/>
              </w:rPr>
            </w:pPr>
            <w:r w:rsidRPr="009C78D3">
              <w:rPr>
                <w:rFonts w:ascii="Book Antiqua" w:hAnsi="Book Antiqua" w:cs="Arial"/>
                <w:b/>
                <w:bCs/>
                <w:color w:val="000000"/>
                <w:sz w:val="22"/>
                <w:szCs w:val="22"/>
                <w:u w:val="single"/>
              </w:rPr>
              <w:t>Replace the clause 25.1 with the following:</w:t>
            </w:r>
          </w:p>
          <w:p w14:paraId="110E00C4" w14:textId="77777777" w:rsidR="00244E67" w:rsidRPr="009C78D3" w:rsidRDefault="00244E67" w:rsidP="00244E67">
            <w:pPr>
              <w:jc w:val="both"/>
              <w:rPr>
                <w:rFonts w:ascii="Book Antiqua" w:hAnsi="Book Antiqua" w:cs="Arial"/>
                <w:color w:val="000000"/>
                <w:sz w:val="22"/>
                <w:szCs w:val="22"/>
              </w:rPr>
            </w:pPr>
          </w:p>
          <w:p w14:paraId="0A0071A1" w14:textId="6140276F" w:rsidR="00244E67" w:rsidRPr="004A2FA0" w:rsidRDefault="00244E67" w:rsidP="00244E67">
            <w:pPr>
              <w:jc w:val="both"/>
              <w:rPr>
                <w:rFonts w:ascii="Book Antiqua" w:eastAsia="Calibri" w:hAnsi="Book Antiqua" w:cstheme="minorHAnsi"/>
                <w:b/>
              </w:rPr>
            </w:pPr>
            <w:r w:rsidRPr="009C78D3">
              <w:rPr>
                <w:rFonts w:ascii="Book Antiqua" w:hAnsi="Book Antiqua" w:cs="Arial"/>
                <w:color w:val="000000"/>
                <w:sz w:val="22"/>
                <w:szCs w:val="22"/>
              </w:rPr>
              <w:t xml:space="preserve">The </w:t>
            </w:r>
            <w:r w:rsidRPr="009C78D3">
              <w:rPr>
                <w:rFonts w:ascii="Book Antiqua" w:hAnsi="Book Antiqua" w:cs="Arial"/>
                <w:color w:val="000000"/>
                <w:sz w:val="22"/>
                <w:szCs w:val="22"/>
                <w:u w:val="single"/>
              </w:rPr>
              <w:t>Second Envelope</w:t>
            </w:r>
            <w:r w:rsidRPr="009C78D3">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9C78D3">
              <w:rPr>
                <w:rFonts w:ascii="Book Antiqua" w:hAnsi="Book Antiqua" w:cs="Arial"/>
                <w:color w:val="000000"/>
                <w:sz w:val="22"/>
                <w:szCs w:val="22"/>
                <w:u w:val="single"/>
              </w:rPr>
              <w:t>Second Envelope</w:t>
            </w:r>
            <w:r w:rsidRPr="009C78D3">
              <w:rPr>
                <w:rFonts w:ascii="Book Antiqua" w:hAnsi="Book Antiqua" w:cs="Arial"/>
                <w:color w:val="000000"/>
                <w:sz w:val="22"/>
                <w:szCs w:val="22"/>
              </w:rPr>
              <w:t xml:space="preserve"> submitted by them shall be sent to archive unopened.</w:t>
            </w:r>
          </w:p>
        </w:tc>
      </w:tr>
      <w:tr w:rsidR="00341F88" w:rsidRPr="00EF34CE" w14:paraId="2D9E837A" w14:textId="77777777" w:rsidTr="00F216B8">
        <w:trPr>
          <w:trHeight w:val="485"/>
        </w:trPr>
        <w:tc>
          <w:tcPr>
            <w:tcW w:w="1080" w:type="dxa"/>
            <w:tcBorders>
              <w:right w:val="single" w:sz="4" w:space="0" w:color="auto"/>
            </w:tcBorders>
          </w:tcPr>
          <w:p w14:paraId="7B166365"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341F88" w:rsidRPr="00EF34CE" w:rsidRDefault="00341F88" w:rsidP="00341F88">
            <w:pPr>
              <w:rPr>
                <w:rFonts w:ascii="Book Antiqua" w:hAnsi="Book Antiqua" w:cs="Arial"/>
                <w:sz w:val="22"/>
                <w:szCs w:val="22"/>
              </w:rPr>
            </w:pPr>
            <w:r w:rsidRPr="004A2FA0">
              <w:rPr>
                <w:rFonts w:ascii="Book Antiqua" w:hAnsi="Book Antiqua" w:cstheme="minorHAnsi"/>
              </w:rPr>
              <w:t>ITB 27.2</w:t>
            </w:r>
          </w:p>
        </w:tc>
        <w:tc>
          <w:tcPr>
            <w:tcW w:w="7200" w:type="dxa"/>
            <w:tcBorders>
              <w:left w:val="single" w:sz="4" w:space="0" w:color="auto"/>
            </w:tcBorders>
          </w:tcPr>
          <w:p w14:paraId="72FB1447" w14:textId="66C0D57F" w:rsidR="00341F88" w:rsidRPr="004A2FA0" w:rsidRDefault="00341F88" w:rsidP="00341F88">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w:t>
            </w:r>
            <w:r w:rsidRPr="004A2FA0">
              <w:rPr>
                <w:rFonts w:ascii="Book Antiqua" w:eastAsia="Batang" w:hAnsi="Book Antiqua" w:cstheme="minorHAnsi"/>
                <w:b/>
                <w:bCs/>
              </w:rPr>
              <w:t>ITB clause 27.2 with the following:</w:t>
            </w:r>
          </w:p>
          <w:p w14:paraId="2545D32B" w14:textId="77777777" w:rsidR="00341F88" w:rsidRPr="004A2FA0" w:rsidRDefault="00341F88" w:rsidP="00341F88">
            <w:pPr>
              <w:jc w:val="both"/>
              <w:rPr>
                <w:rFonts w:ascii="Book Antiqua" w:eastAsia="Batang" w:hAnsi="Book Antiqua" w:cstheme="minorHAnsi"/>
                <w:b/>
                <w:bCs/>
              </w:rPr>
            </w:pPr>
          </w:p>
          <w:p w14:paraId="278ED56D" w14:textId="02C2D757" w:rsidR="00341F88" w:rsidRPr="00EF34CE" w:rsidRDefault="00341F88" w:rsidP="00341F88">
            <w:pPr>
              <w:jc w:val="both"/>
              <w:rPr>
                <w:rFonts w:ascii="Book Antiqua" w:hAnsi="Book Antiqua" w:cs="Arial"/>
                <w:sz w:val="22"/>
                <w:szCs w:val="22"/>
              </w:rPr>
            </w:pPr>
            <w:r w:rsidRPr="004A2FA0">
              <w:rPr>
                <w:rFonts w:ascii="Book Antiqua" w:hAnsi="Book Antiqua" w:cs="Book Antiqua"/>
                <w:color w:val="000000"/>
                <w:lang w:bidi="hi-IN"/>
              </w:rPr>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tc>
      </w:tr>
      <w:tr w:rsidR="00341F88" w:rsidRPr="00EF34CE" w14:paraId="48E88EC1" w14:textId="77777777" w:rsidTr="00F216B8">
        <w:trPr>
          <w:trHeight w:val="485"/>
        </w:trPr>
        <w:tc>
          <w:tcPr>
            <w:tcW w:w="1080" w:type="dxa"/>
            <w:tcBorders>
              <w:right w:val="single" w:sz="4" w:space="0" w:color="auto"/>
            </w:tcBorders>
          </w:tcPr>
          <w:p w14:paraId="4C551994"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27.4 (b)</w:t>
            </w:r>
          </w:p>
        </w:tc>
        <w:tc>
          <w:tcPr>
            <w:tcW w:w="7200" w:type="dxa"/>
            <w:tcBorders>
              <w:left w:val="single" w:sz="4" w:space="0" w:color="auto"/>
            </w:tcBorders>
          </w:tcPr>
          <w:p w14:paraId="12726064" w14:textId="77777777" w:rsidR="00341F88" w:rsidRPr="00EF34CE" w:rsidRDefault="00341F88" w:rsidP="00341F88">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341F88" w:rsidRPr="00EF34CE" w14:paraId="540484F9" w14:textId="77777777" w:rsidTr="00265864">
        <w:trPr>
          <w:trHeight w:val="1115"/>
        </w:trPr>
        <w:tc>
          <w:tcPr>
            <w:tcW w:w="1080" w:type="dxa"/>
            <w:tcBorders>
              <w:right w:val="single" w:sz="4" w:space="0" w:color="auto"/>
            </w:tcBorders>
          </w:tcPr>
          <w:p w14:paraId="1CB96552"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27.4(c)</w:t>
            </w:r>
          </w:p>
        </w:tc>
        <w:tc>
          <w:tcPr>
            <w:tcW w:w="7200" w:type="dxa"/>
            <w:tcBorders>
              <w:left w:val="single" w:sz="4" w:space="0" w:color="auto"/>
            </w:tcBorders>
          </w:tcPr>
          <w:p w14:paraId="73AE97C8" w14:textId="77777777" w:rsidR="00341F88" w:rsidRPr="00EF34CE" w:rsidRDefault="00341F88" w:rsidP="00341F88">
            <w:pPr>
              <w:jc w:val="both"/>
              <w:rPr>
                <w:rFonts w:ascii="Book Antiqua" w:hAnsi="Book Antiqua" w:cs="Arial"/>
                <w:b/>
                <w:bCs/>
                <w:sz w:val="22"/>
                <w:szCs w:val="22"/>
              </w:rPr>
            </w:pPr>
            <w:r w:rsidRPr="00EF34CE">
              <w:rPr>
                <w:rFonts w:ascii="Book Antiqua" w:hAnsi="Book Antiqua" w:cs="Arial"/>
                <w:b/>
                <w:bCs/>
                <w:sz w:val="22"/>
                <w:szCs w:val="22"/>
              </w:rPr>
              <w:t>Replace the existing provisions with the following:</w:t>
            </w:r>
          </w:p>
          <w:p w14:paraId="0C01D0B7" w14:textId="77777777" w:rsidR="00341F88" w:rsidRPr="00EF34CE" w:rsidRDefault="00341F88" w:rsidP="00341F88">
            <w:pPr>
              <w:jc w:val="both"/>
              <w:rPr>
                <w:rFonts w:ascii="Book Antiqua" w:hAnsi="Book Antiqua" w:cs="Arial"/>
                <w:sz w:val="22"/>
                <w:szCs w:val="22"/>
              </w:rPr>
            </w:pPr>
          </w:p>
          <w:p w14:paraId="3CB0B61A" w14:textId="77777777" w:rsidR="00341F88" w:rsidRDefault="00341F88" w:rsidP="00341F88">
            <w:pPr>
              <w:jc w:val="both"/>
              <w:rPr>
                <w:rFonts w:ascii="Book Antiqua" w:hAnsi="Book Antiqua" w:cs="Arial"/>
                <w:sz w:val="22"/>
                <w:szCs w:val="22"/>
              </w:rPr>
            </w:pPr>
            <w:r w:rsidRPr="00EF34CE">
              <w:rPr>
                <w:rFonts w:ascii="Book Antiqua" w:hAnsi="Book Antiqua" w:cs="Arial"/>
                <w:sz w:val="22"/>
                <w:szCs w:val="22"/>
              </w:rPr>
              <w:t>the performance of the equipments offered;</w:t>
            </w:r>
          </w:p>
          <w:p w14:paraId="6246D112" w14:textId="77777777" w:rsidR="00341F88" w:rsidRPr="00EF34CE" w:rsidRDefault="00341F88" w:rsidP="00341F88">
            <w:pPr>
              <w:jc w:val="both"/>
              <w:rPr>
                <w:rFonts w:ascii="Book Antiqua" w:hAnsi="Book Antiqua" w:cs="Arial"/>
                <w:sz w:val="22"/>
                <w:szCs w:val="22"/>
              </w:rPr>
            </w:pPr>
          </w:p>
          <w:p w14:paraId="057C5089" w14:textId="77777777" w:rsidR="00341F88" w:rsidRDefault="00341F88" w:rsidP="00341F88">
            <w:pPr>
              <w:jc w:val="both"/>
              <w:rPr>
                <w:rFonts w:ascii="Book Antiqua" w:hAnsi="Book Antiqua" w:cs="Arial"/>
                <w:sz w:val="22"/>
                <w:szCs w:val="22"/>
              </w:rPr>
            </w:pPr>
            <w:r w:rsidRPr="00EF34CE">
              <w:rPr>
                <w:rFonts w:ascii="Book Antiqua" w:hAnsi="Book Antiqua" w:cs="Arial"/>
                <w:sz w:val="22"/>
                <w:szCs w:val="22"/>
              </w:rPr>
              <w:t>Bidder shall conform the guaranteed performance or efficiency of the Equipments in response to the Technical Specifications. Equipments offered shall have minimum performance specified in Technical Specification to be considered responsive. Bids offering Equipments with a performance less than the specified may be rejected.</w:t>
            </w:r>
          </w:p>
          <w:p w14:paraId="2078C404" w14:textId="7332F8B6" w:rsidR="00341F88" w:rsidRPr="00EF34CE" w:rsidRDefault="00341F88" w:rsidP="00341F88">
            <w:pPr>
              <w:jc w:val="both"/>
              <w:rPr>
                <w:rFonts w:ascii="Book Antiqua" w:hAnsi="Book Antiqua" w:cs="Arial"/>
                <w:sz w:val="22"/>
                <w:szCs w:val="22"/>
              </w:rPr>
            </w:pPr>
          </w:p>
        </w:tc>
      </w:tr>
      <w:tr w:rsidR="00341F88" w:rsidRPr="00EF34CE" w14:paraId="528EC0ED" w14:textId="77777777" w:rsidTr="00F216B8">
        <w:trPr>
          <w:trHeight w:val="485"/>
        </w:trPr>
        <w:tc>
          <w:tcPr>
            <w:tcW w:w="1080" w:type="dxa"/>
            <w:tcBorders>
              <w:right w:val="single" w:sz="4" w:space="0" w:color="auto"/>
            </w:tcBorders>
          </w:tcPr>
          <w:p w14:paraId="4C6E3526"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27.5 (b)</w:t>
            </w:r>
          </w:p>
        </w:tc>
        <w:tc>
          <w:tcPr>
            <w:tcW w:w="7200" w:type="dxa"/>
            <w:tcBorders>
              <w:left w:val="single" w:sz="4" w:space="0" w:color="auto"/>
            </w:tcBorders>
          </w:tcPr>
          <w:p w14:paraId="1D409B33" w14:textId="77777777" w:rsidR="00341F88" w:rsidRPr="00EF34CE" w:rsidRDefault="00341F88" w:rsidP="00341F88">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341F88" w:rsidRPr="00EF34CE" w14:paraId="2BF5BA8F" w14:textId="77777777" w:rsidTr="00265864">
        <w:trPr>
          <w:trHeight w:val="1115"/>
        </w:trPr>
        <w:tc>
          <w:tcPr>
            <w:tcW w:w="1080" w:type="dxa"/>
            <w:tcBorders>
              <w:right w:val="single" w:sz="4" w:space="0" w:color="auto"/>
            </w:tcBorders>
          </w:tcPr>
          <w:p w14:paraId="498C364A"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 xml:space="preserve">ITB 27.5 (c) </w:t>
            </w:r>
          </w:p>
        </w:tc>
        <w:tc>
          <w:tcPr>
            <w:tcW w:w="7200" w:type="dxa"/>
            <w:tcBorders>
              <w:left w:val="single" w:sz="4" w:space="0" w:color="auto"/>
            </w:tcBorders>
          </w:tcPr>
          <w:p w14:paraId="59FF232F" w14:textId="24EC271F" w:rsidR="009A057D" w:rsidRPr="00B56145" w:rsidRDefault="00341F88" w:rsidP="00341F88">
            <w:pPr>
              <w:jc w:val="both"/>
              <w:rPr>
                <w:rFonts w:ascii="Book Antiqua" w:hAnsi="Book Antiqua" w:cs="Arial"/>
                <w:sz w:val="22"/>
                <w:szCs w:val="22"/>
              </w:rPr>
            </w:pPr>
            <w:r w:rsidRPr="00EF34CE">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tc>
      </w:tr>
      <w:tr w:rsidR="00341F88" w:rsidRPr="00EF34CE" w14:paraId="1B3E734E" w14:textId="77777777" w:rsidTr="00352C32">
        <w:trPr>
          <w:trHeight w:val="60"/>
        </w:trPr>
        <w:tc>
          <w:tcPr>
            <w:tcW w:w="1080" w:type="dxa"/>
            <w:tcBorders>
              <w:right w:val="single" w:sz="4" w:space="0" w:color="auto"/>
            </w:tcBorders>
          </w:tcPr>
          <w:p w14:paraId="0D02DCCA"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28.1</w:t>
            </w:r>
          </w:p>
        </w:tc>
        <w:tc>
          <w:tcPr>
            <w:tcW w:w="7200" w:type="dxa"/>
            <w:tcBorders>
              <w:left w:val="single" w:sz="4" w:space="0" w:color="auto"/>
            </w:tcBorders>
          </w:tcPr>
          <w:p w14:paraId="52923A1A" w14:textId="77777777" w:rsidR="00341F88" w:rsidRPr="00EF34CE" w:rsidRDefault="00341F88" w:rsidP="00341F88">
            <w:pPr>
              <w:jc w:val="both"/>
              <w:rPr>
                <w:rFonts w:ascii="Book Antiqua" w:hAnsi="Book Antiqua" w:cs="Arial"/>
                <w:b/>
                <w:bCs/>
                <w:sz w:val="22"/>
                <w:szCs w:val="22"/>
              </w:rPr>
            </w:pPr>
            <w:r w:rsidRPr="00EF34CE">
              <w:rPr>
                <w:rFonts w:ascii="Book Antiqua" w:hAnsi="Book Antiqua" w:cs="Arial"/>
                <w:b/>
                <w:bCs/>
                <w:sz w:val="22"/>
                <w:szCs w:val="22"/>
              </w:rPr>
              <w:t>Supplementing Sub Clause ITB 28.1 with the following:</w:t>
            </w:r>
          </w:p>
          <w:p w14:paraId="4ECBD4A8" w14:textId="77777777" w:rsidR="00341F88" w:rsidRPr="00EF34CE" w:rsidRDefault="00341F88" w:rsidP="00341F88">
            <w:pPr>
              <w:jc w:val="both"/>
              <w:rPr>
                <w:rFonts w:ascii="Book Antiqua" w:hAnsi="Book Antiqua" w:cs="Arial"/>
                <w:sz w:val="22"/>
                <w:szCs w:val="22"/>
              </w:rPr>
            </w:pPr>
          </w:p>
          <w:p w14:paraId="22366146" w14:textId="7B019CB2" w:rsidR="00341F88" w:rsidRPr="00352C32" w:rsidRDefault="00341F88" w:rsidP="00341F88">
            <w:pPr>
              <w:jc w:val="both"/>
              <w:rPr>
                <w:rFonts w:ascii="Book Antiqua" w:hAnsi="Book Antiqua" w:cs="Arial"/>
                <w:b/>
                <w:bCs/>
                <w:sz w:val="22"/>
                <w:szCs w:val="22"/>
              </w:rPr>
            </w:pPr>
            <w:r w:rsidRPr="00EF34CE">
              <w:rPr>
                <w:rFonts w:ascii="Book Antiqua" w:hAnsi="Book Antiqua" w:cs="Arial"/>
                <w:b/>
                <w:bCs/>
                <w:sz w:val="22"/>
                <w:szCs w:val="22"/>
              </w:rPr>
              <w:t>No purchase preference is presently applicable for the Plant and Equipment to be supplied under the Contract.</w:t>
            </w:r>
          </w:p>
        </w:tc>
      </w:tr>
      <w:tr w:rsidR="00341F88" w:rsidRPr="00EF34CE" w14:paraId="25964F06" w14:textId="77777777" w:rsidTr="00265864">
        <w:trPr>
          <w:trHeight w:val="1115"/>
        </w:trPr>
        <w:tc>
          <w:tcPr>
            <w:tcW w:w="1080" w:type="dxa"/>
            <w:tcBorders>
              <w:right w:val="single" w:sz="4" w:space="0" w:color="auto"/>
            </w:tcBorders>
          </w:tcPr>
          <w:p w14:paraId="45DA25A4"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28.2</w:t>
            </w:r>
          </w:p>
        </w:tc>
        <w:tc>
          <w:tcPr>
            <w:tcW w:w="7200" w:type="dxa"/>
            <w:tcBorders>
              <w:left w:val="single" w:sz="4" w:space="0" w:color="auto"/>
            </w:tcBorders>
          </w:tcPr>
          <w:p w14:paraId="07F12FBC" w14:textId="77777777" w:rsidR="00341F88" w:rsidRPr="00EF34CE" w:rsidRDefault="00341F88" w:rsidP="00341F88">
            <w:pPr>
              <w:jc w:val="both"/>
              <w:rPr>
                <w:rFonts w:ascii="Book Antiqua" w:hAnsi="Book Antiqua" w:cs="Arial"/>
                <w:b/>
                <w:bCs/>
                <w:sz w:val="22"/>
                <w:szCs w:val="22"/>
              </w:rPr>
            </w:pPr>
            <w:r w:rsidRPr="00EF34CE">
              <w:rPr>
                <w:rFonts w:ascii="Book Antiqua" w:hAnsi="Book Antiqua" w:cs="Arial"/>
                <w:b/>
                <w:bCs/>
                <w:sz w:val="22"/>
                <w:szCs w:val="22"/>
              </w:rPr>
              <w:t>Add a new Sub Clause ITB 28.2 as under:</w:t>
            </w:r>
          </w:p>
          <w:p w14:paraId="4AC0F3AC" w14:textId="77777777" w:rsidR="00341F88" w:rsidRPr="00EF34CE" w:rsidRDefault="00341F88" w:rsidP="00341F88">
            <w:pPr>
              <w:jc w:val="both"/>
              <w:rPr>
                <w:rFonts w:ascii="Book Antiqua" w:hAnsi="Book Antiqua" w:cs="Arial"/>
                <w:sz w:val="22"/>
                <w:szCs w:val="22"/>
              </w:rPr>
            </w:pPr>
          </w:p>
          <w:p w14:paraId="6F07303A" w14:textId="77777777" w:rsidR="00341F88" w:rsidRPr="00EF34CE" w:rsidRDefault="00341F88" w:rsidP="00341F88">
            <w:pPr>
              <w:jc w:val="both"/>
              <w:rPr>
                <w:rFonts w:ascii="Book Antiqua" w:hAnsi="Book Antiqua" w:cs="Arial"/>
                <w:sz w:val="22"/>
                <w:szCs w:val="22"/>
              </w:rPr>
            </w:pPr>
            <w:r w:rsidRPr="00EF34CE">
              <w:rPr>
                <w:rFonts w:ascii="Book Antiqua" w:hAnsi="Book Antiqua" w:cs="Arial"/>
                <w:sz w:val="22"/>
                <w:szCs w:val="22"/>
              </w:rPr>
              <w:t>No margin of domestic preference will be allowed in evaluation and comparison of bids.</w:t>
            </w:r>
          </w:p>
          <w:p w14:paraId="6750E60C" w14:textId="25815E30" w:rsidR="00341F88" w:rsidRPr="00EF34CE" w:rsidRDefault="00341F88" w:rsidP="00341F88">
            <w:pPr>
              <w:jc w:val="both"/>
              <w:rPr>
                <w:rFonts w:ascii="Book Antiqua" w:hAnsi="Book Antiqua" w:cs="Arial"/>
                <w:sz w:val="22"/>
                <w:szCs w:val="22"/>
              </w:rPr>
            </w:pPr>
          </w:p>
        </w:tc>
      </w:tr>
      <w:tr w:rsidR="00244E67" w:rsidRPr="00EF34CE" w14:paraId="5DDD9C41" w14:textId="77777777" w:rsidTr="00265864">
        <w:trPr>
          <w:trHeight w:val="1115"/>
        </w:trPr>
        <w:tc>
          <w:tcPr>
            <w:tcW w:w="1080" w:type="dxa"/>
            <w:tcBorders>
              <w:right w:val="single" w:sz="4" w:space="0" w:color="auto"/>
            </w:tcBorders>
          </w:tcPr>
          <w:p w14:paraId="12626BE7"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244E67" w:rsidRPr="00EF34CE" w:rsidRDefault="00244E67" w:rsidP="00244E67">
            <w:pPr>
              <w:rPr>
                <w:rFonts w:ascii="Book Antiqua" w:hAnsi="Book Antiqua" w:cs="Arial"/>
                <w:sz w:val="22"/>
                <w:szCs w:val="22"/>
              </w:rPr>
            </w:pPr>
            <w:r w:rsidRPr="00C90C9D">
              <w:rPr>
                <w:rFonts w:ascii="Book Antiqua" w:hAnsi="Book Antiqua" w:cs="Arial"/>
                <w:sz w:val="22"/>
                <w:szCs w:val="22"/>
              </w:rPr>
              <w:t>ITB 29</w:t>
            </w:r>
          </w:p>
        </w:tc>
        <w:tc>
          <w:tcPr>
            <w:tcW w:w="7200" w:type="dxa"/>
            <w:tcBorders>
              <w:left w:val="single" w:sz="4" w:space="0" w:color="auto"/>
            </w:tcBorders>
          </w:tcPr>
          <w:p w14:paraId="47971796" w14:textId="77777777" w:rsidR="00244E67" w:rsidRPr="00C90C9D" w:rsidRDefault="00244E67" w:rsidP="00244E67">
            <w:pPr>
              <w:pStyle w:val="Default"/>
              <w:jc w:val="both"/>
              <w:rPr>
                <w:rFonts w:cs="Arial"/>
                <w:b/>
                <w:bCs/>
                <w:sz w:val="22"/>
                <w:szCs w:val="22"/>
              </w:rPr>
            </w:pPr>
            <w:r w:rsidRPr="00C90C9D">
              <w:rPr>
                <w:rFonts w:cs="Arial"/>
                <w:b/>
                <w:bCs/>
                <w:sz w:val="22"/>
                <w:szCs w:val="22"/>
              </w:rPr>
              <w:t>Replacing ITB clause 29 with the following:</w:t>
            </w:r>
          </w:p>
          <w:p w14:paraId="0A70A5AB" w14:textId="77777777" w:rsidR="00244E67" w:rsidRPr="00C90C9D" w:rsidRDefault="00244E67" w:rsidP="00244E67">
            <w:pPr>
              <w:pStyle w:val="Default"/>
              <w:jc w:val="both"/>
              <w:rPr>
                <w:rFonts w:cs="Arial"/>
                <w:sz w:val="22"/>
                <w:szCs w:val="22"/>
              </w:rPr>
            </w:pPr>
          </w:p>
          <w:p w14:paraId="1E90523C" w14:textId="77777777" w:rsidR="00244E67" w:rsidRPr="00C90C9D" w:rsidRDefault="00244E67" w:rsidP="00244E67">
            <w:pPr>
              <w:pStyle w:val="Default"/>
              <w:jc w:val="both"/>
              <w:rPr>
                <w:rFonts w:cs="Arial"/>
                <w:b/>
                <w:bCs/>
                <w:sz w:val="22"/>
                <w:szCs w:val="22"/>
              </w:rPr>
            </w:pPr>
            <w:r w:rsidRPr="00C90C9D">
              <w:rPr>
                <w:rFonts w:cs="Arial"/>
                <w:b/>
                <w:bCs/>
                <w:sz w:val="22"/>
                <w:szCs w:val="22"/>
              </w:rPr>
              <w:t>29. e-Reverse Auction (e-RA)</w:t>
            </w:r>
          </w:p>
          <w:p w14:paraId="21AF9BB8" w14:textId="77777777" w:rsidR="00244E67" w:rsidRPr="00C90C9D" w:rsidRDefault="00244E67" w:rsidP="00244E67">
            <w:pPr>
              <w:pStyle w:val="Default"/>
              <w:jc w:val="both"/>
              <w:rPr>
                <w:rFonts w:cs="Arial"/>
                <w:b/>
                <w:bCs/>
                <w:sz w:val="22"/>
                <w:szCs w:val="22"/>
              </w:rPr>
            </w:pPr>
          </w:p>
          <w:p w14:paraId="68F5A61A" w14:textId="77777777" w:rsidR="00244E67" w:rsidRPr="00C90C9D" w:rsidRDefault="00244E67" w:rsidP="00244E67">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244E67" w:rsidRPr="00C90C9D" w:rsidRDefault="00244E67" w:rsidP="00244E67">
            <w:pPr>
              <w:pStyle w:val="Default"/>
              <w:ind w:left="702" w:hanging="702"/>
              <w:jc w:val="both"/>
              <w:rPr>
                <w:rFonts w:cs="Arial"/>
                <w:b/>
                <w:bCs/>
                <w:sz w:val="22"/>
                <w:szCs w:val="22"/>
              </w:rPr>
            </w:pPr>
          </w:p>
          <w:p w14:paraId="0DAEFBC5" w14:textId="25706212" w:rsidR="00244E67" w:rsidRPr="00C90C9D" w:rsidRDefault="00244E67" w:rsidP="00244E67">
            <w:pPr>
              <w:pStyle w:val="Default"/>
              <w:ind w:left="702" w:hanging="6"/>
              <w:jc w:val="both"/>
              <w:rPr>
                <w:rFonts w:cs="Arial"/>
                <w:b/>
                <w:bCs/>
                <w:color w:val="0000CC"/>
                <w:sz w:val="22"/>
                <w:szCs w:val="22"/>
              </w:rPr>
            </w:pPr>
            <w:r w:rsidRPr="00C90C9D">
              <w:rPr>
                <w:rFonts w:cs="Arial"/>
                <w:b/>
                <w:bCs/>
                <w:color w:val="0000CC"/>
                <w:sz w:val="22"/>
                <w:szCs w:val="22"/>
              </w:rPr>
              <w:t xml:space="preserve">For the purpose of the aforesaid, the ‘Indicative Estimated Cost for e-RA’ is </w:t>
            </w:r>
            <w:r w:rsidRPr="00C90C9D">
              <w:rPr>
                <w:rFonts w:eastAsia="MS Mincho" w:cs="Arial"/>
                <w:b/>
                <w:bCs/>
                <w:color w:val="C00000"/>
                <w:sz w:val="22"/>
                <w:szCs w:val="22"/>
                <w:lang w:bidi="ar-SA"/>
              </w:rPr>
              <w:t xml:space="preserve">Rs. </w:t>
            </w:r>
            <w:r w:rsidR="00BC673F">
              <w:rPr>
                <w:rFonts w:eastAsia="MS Mincho" w:cs="Arial"/>
                <w:b/>
                <w:bCs/>
                <w:color w:val="C00000"/>
                <w:sz w:val="22"/>
                <w:szCs w:val="22"/>
                <w:lang w:bidi="ar-SA"/>
              </w:rPr>
              <w:t>828.30</w:t>
            </w:r>
            <w:r>
              <w:rPr>
                <w:rFonts w:eastAsia="MS Mincho" w:cs="Arial"/>
                <w:b/>
                <w:bCs/>
                <w:color w:val="C00000"/>
                <w:sz w:val="22"/>
                <w:szCs w:val="22"/>
                <w:lang w:bidi="ar-SA"/>
              </w:rPr>
              <w:t xml:space="preserve"> </w:t>
            </w:r>
            <w:r w:rsidRPr="00C90C9D">
              <w:rPr>
                <w:rFonts w:eastAsia="MS Mincho" w:cs="Arial"/>
                <w:b/>
                <w:bCs/>
                <w:color w:val="C00000"/>
                <w:sz w:val="22"/>
                <w:szCs w:val="22"/>
                <w:lang w:bidi="ar-SA"/>
              </w:rPr>
              <w:t>Crore</w:t>
            </w:r>
            <w:r w:rsidRPr="00C90C9D">
              <w:rPr>
                <w:rFonts w:eastAsia="MS Mincho" w:cs="Arial"/>
                <w:b/>
                <w:bCs/>
                <w:color w:val="0000CC"/>
                <w:sz w:val="22"/>
                <w:szCs w:val="22"/>
                <w:lang w:bidi="ar-SA"/>
              </w:rPr>
              <w:t>.</w:t>
            </w:r>
          </w:p>
          <w:p w14:paraId="0CFD63A0" w14:textId="77777777" w:rsidR="00244E67" w:rsidRPr="00C90C9D" w:rsidRDefault="00244E67" w:rsidP="00244E67">
            <w:pPr>
              <w:pStyle w:val="Default"/>
              <w:jc w:val="both"/>
              <w:rPr>
                <w:rFonts w:cs="Arial"/>
                <w:b/>
                <w:bCs/>
                <w:strike/>
                <w:sz w:val="22"/>
                <w:szCs w:val="22"/>
              </w:rPr>
            </w:pPr>
          </w:p>
          <w:p w14:paraId="6FE3A74C" w14:textId="77777777" w:rsidR="00244E67" w:rsidRPr="00C90C9D" w:rsidRDefault="00244E67" w:rsidP="00244E67">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0B95F4F7" w14:textId="77777777" w:rsidR="00244E67" w:rsidRPr="00C90C9D" w:rsidRDefault="00244E67" w:rsidP="00244E67">
            <w:pPr>
              <w:pStyle w:val="Default"/>
              <w:ind w:left="702" w:hanging="702"/>
              <w:jc w:val="both"/>
              <w:rPr>
                <w:rFonts w:cs="Arial"/>
                <w:b/>
                <w:bCs/>
                <w:strike/>
                <w:sz w:val="22"/>
                <w:szCs w:val="22"/>
              </w:rPr>
            </w:pPr>
          </w:p>
          <w:p w14:paraId="12E36001" w14:textId="77777777" w:rsidR="00244E67" w:rsidRPr="00C90C9D" w:rsidRDefault="00244E67" w:rsidP="00244E67">
            <w:pPr>
              <w:pStyle w:val="Default"/>
              <w:ind w:left="698" w:hanging="698"/>
              <w:jc w:val="both"/>
              <w:rPr>
                <w:rFonts w:cs="Arial"/>
                <w:sz w:val="22"/>
                <w:szCs w:val="22"/>
              </w:rPr>
            </w:pPr>
            <w:r w:rsidRPr="00C90C9D">
              <w:rPr>
                <w:rFonts w:cs="Arial"/>
                <w:b/>
                <w:bCs/>
                <w:sz w:val="22"/>
                <w:szCs w:val="22"/>
              </w:rPr>
              <w:t xml:space="preserve">Note:-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25"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MJunction Services Limited, at following address to complete the registration formalities:</w:t>
            </w:r>
          </w:p>
          <w:p w14:paraId="37E6C9A6" w14:textId="77777777" w:rsidR="00244E67" w:rsidRPr="00C90C9D" w:rsidRDefault="00244E67" w:rsidP="00244E67">
            <w:pPr>
              <w:pStyle w:val="Default"/>
              <w:ind w:left="886" w:hanging="886"/>
              <w:jc w:val="both"/>
              <w:rPr>
                <w:rFonts w:cs="Arial"/>
                <w:b/>
                <w:bCs/>
                <w:sz w:val="22"/>
                <w:szCs w:val="22"/>
              </w:rPr>
            </w:pPr>
          </w:p>
          <w:p w14:paraId="2BD2C37E"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4FA2789D"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26F9EF96"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 xml:space="preserve">PLOT V, BLOCK DP, SECTOR V, SALT LAKE, </w:t>
            </w:r>
          </w:p>
          <w:p w14:paraId="5D690B15"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KOLKATA - 700091.</w:t>
            </w:r>
          </w:p>
          <w:p w14:paraId="21DB0A4F" w14:textId="77777777" w:rsidR="00244E67" w:rsidRPr="00C90C9D" w:rsidRDefault="00244E67" w:rsidP="00244E67">
            <w:pPr>
              <w:ind w:left="675"/>
              <w:jc w:val="both"/>
              <w:rPr>
                <w:rFonts w:ascii="Book Antiqua" w:hAnsi="Book Antiqua" w:cstheme="minorHAnsi"/>
                <w:b/>
                <w:sz w:val="22"/>
                <w:szCs w:val="22"/>
                <w:lang w:val="en-IN"/>
              </w:rPr>
            </w:pPr>
          </w:p>
          <w:p w14:paraId="6B273ED4" w14:textId="77777777" w:rsidR="00244E67" w:rsidRPr="00C90C9D" w:rsidRDefault="00244E67" w:rsidP="00244E67">
            <w:pPr>
              <w:numPr>
                <w:ilvl w:val="0"/>
                <w:numId w:val="21"/>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t xml:space="preserve">Rimi Ghosh, </w:t>
            </w:r>
            <w:hyperlink r:id="rId26" w:history="1">
              <w:r w:rsidRPr="00C90C9D">
                <w:rPr>
                  <w:rStyle w:val="Hyperlink"/>
                  <w:rFonts w:ascii="Book Antiqu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5BA24BD1" w14:textId="77777777" w:rsidR="00244E67" w:rsidRPr="00C90C9D" w:rsidRDefault="00244E67" w:rsidP="00244E67">
            <w:pPr>
              <w:pStyle w:val="Default"/>
              <w:ind w:left="886" w:hanging="886"/>
              <w:jc w:val="both"/>
              <w:rPr>
                <w:rFonts w:cs="Arial"/>
                <w:b/>
                <w:bCs/>
                <w:sz w:val="22"/>
                <w:szCs w:val="22"/>
              </w:rPr>
            </w:pPr>
          </w:p>
          <w:p w14:paraId="7C43740D" w14:textId="77777777" w:rsidR="00244E67" w:rsidRPr="00C90C9D" w:rsidRDefault="00244E67" w:rsidP="00244E67">
            <w:pPr>
              <w:pStyle w:val="Default"/>
              <w:jc w:val="both"/>
              <w:rPr>
                <w:rFonts w:cs="Arial"/>
                <w:sz w:val="22"/>
                <w:szCs w:val="22"/>
              </w:rPr>
            </w:pPr>
            <w:r w:rsidRPr="00C90C9D">
              <w:rPr>
                <w:rFonts w:cs="Arial"/>
                <w:sz w:val="22"/>
                <w:szCs w:val="22"/>
              </w:rPr>
              <w:t>The said registration on the Mjunction portal is free of cost for the bidders.</w:t>
            </w:r>
          </w:p>
          <w:p w14:paraId="6EEB8F19" w14:textId="6A33281F" w:rsidR="00244E67" w:rsidRPr="00EF34CE" w:rsidRDefault="00244E67" w:rsidP="00244E67">
            <w:pPr>
              <w:pStyle w:val="Default"/>
              <w:ind w:left="886"/>
              <w:jc w:val="both"/>
              <w:rPr>
                <w:rFonts w:cs="Arial"/>
                <w:sz w:val="22"/>
                <w:szCs w:val="22"/>
              </w:rPr>
            </w:pPr>
          </w:p>
        </w:tc>
      </w:tr>
      <w:tr w:rsidR="00341F88" w:rsidRPr="00EF34CE" w14:paraId="5CA26739" w14:textId="77777777" w:rsidTr="00265864">
        <w:trPr>
          <w:trHeight w:val="1115"/>
        </w:trPr>
        <w:tc>
          <w:tcPr>
            <w:tcW w:w="1080" w:type="dxa"/>
            <w:tcBorders>
              <w:right w:val="single" w:sz="4" w:space="0" w:color="auto"/>
            </w:tcBorders>
          </w:tcPr>
          <w:p w14:paraId="2B532A78"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341F88" w:rsidRPr="00D91F2C" w:rsidRDefault="00341F88" w:rsidP="00341F88">
            <w:pPr>
              <w:rPr>
                <w:rFonts w:ascii="Book Antiqua" w:hAnsi="Book Antiqua" w:cs="Arial"/>
                <w:sz w:val="22"/>
                <w:szCs w:val="22"/>
              </w:rPr>
            </w:pPr>
            <w:r w:rsidRPr="004A2FA0">
              <w:rPr>
                <w:rFonts w:ascii="Book Antiqua" w:hAnsi="Book Antiqua" w:cstheme="minorHAnsi"/>
              </w:rPr>
              <w:t>ITB 31.2</w:t>
            </w:r>
          </w:p>
        </w:tc>
        <w:tc>
          <w:tcPr>
            <w:tcW w:w="7200" w:type="dxa"/>
            <w:tcBorders>
              <w:left w:val="single" w:sz="4" w:space="0" w:color="auto"/>
            </w:tcBorders>
          </w:tcPr>
          <w:p w14:paraId="782B5CFC" w14:textId="77777777" w:rsidR="00341F88" w:rsidRPr="004A2FA0" w:rsidRDefault="00341F88" w:rsidP="00341F88">
            <w:pPr>
              <w:pStyle w:val="Default"/>
              <w:jc w:val="both"/>
              <w:rPr>
                <w:b/>
                <w:bCs/>
              </w:rPr>
            </w:pPr>
            <w:r w:rsidRPr="004A2FA0">
              <w:rPr>
                <w:b/>
                <w:bCs/>
              </w:rPr>
              <w:t>Replace ITB 31.2 as per following:</w:t>
            </w:r>
          </w:p>
          <w:p w14:paraId="329B2842" w14:textId="77777777" w:rsidR="00341F88" w:rsidRPr="004A2FA0" w:rsidRDefault="00341F88" w:rsidP="00341F88">
            <w:pPr>
              <w:pStyle w:val="Default"/>
              <w:jc w:val="both"/>
              <w:rPr>
                <w:b/>
                <w:bCs/>
              </w:rPr>
            </w:pPr>
          </w:p>
          <w:p w14:paraId="0564376F" w14:textId="77777777" w:rsidR="00341F88" w:rsidRPr="004A2FA0" w:rsidRDefault="00341F88" w:rsidP="00341F88">
            <w:pPr>
              <w:jc w:val="both"/>
              <w:rPr>
                <w:rFonts w:ascii="Book Antiqua" w:hAnsi="Book Antiqua" w:cs="Book Antiqua"/>
                <w:color w:val="000000"/>
                <w:lang w:bidi="hi-IN"/>
              </w:rPr>
            </w:pPr>
            <w:r w:rsidRPr="004A2FA0">
              <w:rPr>
                <w:rFonts w:ascii="Book Antiqua" w:hAnsi="Book Antiqua" w:cs="Book Antiqua"/>
                <w:color w:val="000000"/>
                <w:lang w:bidi="hi-IN"/>
              </w:rPr>
              <w:t>The Employer may request the Bidder to withdraw any of the deviations listed in the winning bid.</w:t>
            </w:r>
          </w:p>
          <w:p w14:paraId="70AF4D6D" w14:textId="77777777" w:rsidR="00341F88" w:rsidRPr="004A2FA0" w:rsidRDefault="00341F88" w:rsidP="00341F88">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A2FA0">
              <w:rPr>
                <w:rFonts w:ascii="Book Antiqua" w:hAnsi="Book Antiqua" w:cs="Book Antiqua"/>
                <w:b/>
                <w:bCs/>
                <w:color w:val="000000"/>
                <w:lang w:bidi="hi-IN"/>
              </w:rPr>
              <w:t>the bids submitted by such Bidder in future packages will be considered non-responsive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14:paraId="103A3FF8" w14:textId="77777777" w:rsidR="00341F88" w:rsidRPr="004A2FA0" w:rsidRDefault="00341F88" w:rsidP="00341F88">
            <w:pPr>
              <w:pStyle w:val="Default"/>
              <w:jc w:val="both"/>
            </w:pPr>
            <w:r w:rsidRPr="004A2FA0">
              <w:t>Bidder would be required to comply with all other requirements of the Bidding Documents except for those deviations which are accepted by the Employer.</w:t>
            </w:r>
          </w:p>
          <w:p w14:paraId="47AD40F9" w14:textId="77777777" w:rsidR="00341F88" w:rsidRPr="00D91F2C" w:rsidRDefault="00341F88" w:rsidP="00341F88">
            <w:pPr>
              <w:jc w:val="both"/>
              <w:rPr>
                <w:rFonts w:ascii="Book Antiqua" w:hAnsi="Book Antiqua" w:cs="Arial"/>
                <w:b/>
                <w:bCs/>
                <w:sz w:val="22"/>
                <w:szCs w:val="22"/>
              </w:rPr>
            </w:pPr>
          </w:p>
        </w:tc>
      </w:tr>
      <w:tr w:rsidR="00341F88" w:rsidRPr="00EF34CE" w14:paraId="7E9C8CE5" w14:textId="77777777" w:rsidTr="00265864">
        <w:trPr>
          <w:trHeight w:val="1115"/>
        </w:trPr>
        <w:tc>
          <w:tcPr>
            <w:tcW w:w="1080" w:type="dxa"/>
            <w:tcBorders>
              <w:right w:val="single" w:sz="4" w:space="0" w:color="auto"/>
            </w:tcBorders>
          </w:tcPr>
          <w:p w14:paraId="17A1BD28"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5B36DEF" w:rsidR="00341F88" w:rsidRPr="00BC104A" w:rsidRDefault="00341F88" w:rsidP="00341F88">
            <w:pPr>
              <w:rPr>
                <w:rFonts w:ascii="Book Antiqua" w:hAnsi="Book Antiqua" w:cs="Arial"/>
                <w:sz w:val="22"/>
                <w:szCs w:val="22"/>
              </w:rPr>
            </w:pPr>
            <w:r w:rsidRPr="00BC104A">
              <w:rPr>
                <w:rFonts w:ascii="Book Antiqua" w:hAnsi="Book Antiqua" w:cs="Arial"/>
                <w:sz w:val="22"/>
                <w:szCs w:val="22"/>
              </w:rPr>
              <w:t>ITB 31.4</w:t>
            </w:r>
          </w:p>
        </w:tc>
        <w:tc>
          <w:tcPr>
            <w:tcW w:w="7200" w:type="dxa"/>
            <w:tcBorders>
              <w:left w:val="single" w:sz="4" w:space="0" w:color="auto"/>
            </w:tcBorders>
          </w:tcPr>
          <w:p w14:paraId="3F8D2FCF" w14:textId="77777777" w:rsidR="00341F88" w:rsidRPr="00BC104A" w:rsidRDefault="00341F88" w:rsidP="00341F88">
            <w:pPr>
              <w:jc w:val="both"/>
              <w:rPr>
                <w:rFonts w:ascii="Book Antiqua" w:hAnsi="Book Antiqua" w:cs="Arial"/>
                <w:b/>
                <w:bCs/>
                <w:sz w:val="22"/>
                <w:szCs w:val="22"/>
              </w:rPr>
            </w:pPr>
            <w:r w:rsidRPr="00BC104A">
              <w:rPr>
                <w:rFonts w:ascii="Book Antiqua" w:hAnsi="Book Antiqua" w:cs="Arial"/>
                <w:b/>
                <w:bCs/>
                <w:sz w:val="22"/>
                <w:szCs w:val="22"/>
              </w:rPr>
              <w:t>Replace the existing provisions with the following:</w:t>
            </w:r>
          </w:p>
          <w:p w14:paraId="266FE4B4" w14:textId="77777777" w:rsidR="00341F88" w:rsidRPr="00BC104A" w:rsidRDefault="00341F88" w:rsidP="00341F88">
            <w:pPr>
              <w:jc w:val="both"/>
              <w:rPr>
                <w:rFonts w:ascii="Book Antiqua" w:hAnsi="Book Antiqua" w:cs="Arial"/>
                <w:sz w:val="22"/>
                <w:szCs w:val="22"/>
              </w:rPr>
            </w:pPr>
          </w:p>
          <w:p w14:paraId="2DA59253" w14:textId="77777777" w:rsidR="00341F88" w:rsidRPr="00BC104A" w:rsidRDefault="00341F88" w:rsidP="00341F88">
            <w:pPr>
              <w:jc w:val="both"/>
              <w:rPr>
                <w:rFonts w:ascii="Book Antiqua" w:hAnsi="Book Antiqua" w:cs="Arial"/>
                <w:sz w:val="22"/>
                <w:szCs w:val="22"/>
              </w:rPr>
            </w:pPr>
            <w:r w:rsidRPr="00BC104A">
              <w:rPr>
                <w:rFonts w:ascii="Book Antiqua" w:hAnsi="Book Antiqua" w:cs="Arial"/>
                <w:bCs/>
                <w:sz w:val="22"/>
                <w:szCs w:val="22"/>
              </w:rPr>
              <w:t>Award for the entire scope of work shall be placed on the lowest evaluated and qualified bidder who is found capable to perform the Contract in the event of award</w:t>
            </w:r>
            <w:r w:rsidRPr="00BC104A">
              <w:rPr>
                <w:rFonts w:ascii="Book Antiqua" w:hAnsi="Book Antiqua" w:cs="Arial"/>
                <w:b/>
                <w:sz w:val="22"/>
                <w:szCs w:val="22"/>
              </w:rPr>
              <w:t>.</w:t>
            </w:r>
            <w:r w:rsidRPr="00BC104A">
              <w:rPr>
                <w:rFonts w:ascii="Book Antiqua" w:hAnsi="Book Antiqua" w:cs="Arial"/>
                <w:sz w:val="22"/>
                <w:szCs w:val="22"/>
              </w:rPr>
              <w:t xml:space="preserve"> The mode of contracting with the successful bidder will be as per stipulation outlined in GCC Sub-clause 2.1 and briefly indicated below:</w:t>
            </w:r>
          </w:p>
          <w:p w14:paraId="30D88CC1" w14:textId="77777777" w:rsidR="00341F88" w:rsidRPr="00BC104A" w:rsidRDefault="00341F88" w:rsidP="00341F88">
            <w:pPr>
              <w:jc w:val="both"/>
              <w:rPr>
                <w:rFonts w:ascii="Book Antiqua" w:hAnsi="Book Antiqua" w:cs="Arial"/>
                <w:b/>
                <w:bCs/>
                <w:sz w:val="22"/>
                <w:szCs w:val="22"/>
              </w:rPr>
            </w:pPr>
          </w:p>
        </w:tc>
      </w:tr>
      <w:tr w:rsidR="00570E59" w:rsidRPr="00EF34CE" w14:paraId="125DCA9B" w14:textId="77777777" w:rsidTr="00265864">
        <w:trPr>
          <w:trHeight w:val="1115"/>
        </w:trPr>
        <w:tc>
          <w:tcPr>
            <w:tcW w:w="1080" w:type="dxa"/>
            <w:tcBorders>
              <w:right w:val="single" w:sz="4" w:space="0" w:color="auto"/>
            </w:tcBorders>
          </w:tcPr>
          <w:p w14:paraId="311C58F3" w14:textId="77777777" w:rsidR="00570E59" w:rsidRPr="00EF34CE" w:rsidRDefault="00570E59" w:rsidP="00570E59">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570E59" w:rsidRPr="004A2FA0" w:rsidRDefault="00570E59" w:rsidP="00570E59">
            <w:pPr>
              <w:rPr>
                <w:rFonts w:ascii="Book Antiqua" w:hAnsi="Book Antiqua" w:cstheme="minorHAnsi"/>
              </w:rPr>
            </w:pPr>
            <w:r w:rsidRPr="00C90C9D">
              <w:rPr>
                <w:rFonts w:ascii="Book Antiqua" w:hAnsi="Book Antiqua" w:cs="Arial"/>
                <w:sz w:val="22"/>
                <w:szCs w:val="22"/>
              </w:rPr>
              <w:t>ITB 35.1</w:t>
            </w:r>
          </w:p>
        </w:tc>
        <w:tc>
          <w:tcPr>
            <w:tcW w:w="7200" w:type="dxa"/>
            <w:tcBorders>
              <w:left w:val="single" w:sz="4" w:space="0" w:color="auto"/>
            </w:tcBorders>
          </w:tcPr>
          <w:p w14:paraId="777D0C81" w14:textId="77777777" w:rsidR="00570E59" w:rsidRPr="00C90C9D" w:rsidRDefault="00570E59" w:rsidP="00570E59">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1355A767" w14:textId="77777777" w:rsidR="00570E59" w:rsidRPr="00C90C9D" w:rsidRDefault="00570E59" w:rsidP="00570E59">
            <w:pPr>
              <w:jc w:val="both"/>
              <w:rPr>
                <w:rFonts w:ascii="Book Antiqua" w:hAnsi="Book Antiqua" w:cs="Arial"/>
                <w:bCs/>
                <w:sz w:val="22"/>
                <w:szCs w:val="22"/>
              </w:rPr>
            </w:pPr>
          </w:p>
          <w:p w14:paraId="5803DBAE" w14:textId="77777777" w:rsidR="00570E59" w:rsidRPr="00C90C9D" w:rsidRDefault="00570E59" w:rsidP="00570E59">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570E59" w:rsidRPr="00C90C9D" w:rsidRDefault="00570E59" w:rsidP="00570E59">
            <w:pPr>
              <w:jc w:val="both"/>
              <w:rPr>
                <w:rFonts w:ascii="Book Antiqua" w:hAnsi="Book Antiqua" w:cs="Arial"/>
                <w:bCs/>
                <w:sz w:val="22"/>
                <w:szCs w:val="22"/>
              </w:rPr>
            </w:pPr>
          </w:p>
          <w:p w14:paraId="6BBED0D1" w14:textId="25ACA82E" w:rsidR="00570E59" w:rsidRPr="002B7729" w:rsidRDefault="00570E59" w:rsidP="00570E59">
            <w:pPr>
              <w:jc w:val="both"/>
              <w:rPr>
                <w:rFonts w:ascii="Book Antiqua" w:hAnsi="Book Antiqua" w:cs="Arial"/>
                <w:bCs/>
                <w:sz w:val="22"/>
                <w:szCs w:val="22"/>
              </w:rPr>
            </w:pPr>
            <w:r w:rsidRPr="00BA4E2F">
              <w:rPr>
                <w:rFonts w:ascii="Book Antiqua" w:hAnsi="Book Antiqua" w:cs="Arial"/>
                <w:bCs/>
                <w:sz w:val="22"/>
                <w:szCs w:val="22"/>
              </w:rPr>
              <w:t xml:space="preserve">In addition to the Performance Security of </w:t>
            </w:r>
            <w:r w:rsidRPr="00BA4E2F">
              <w:rPr>
                <w:rFonts w:ascii="Book Antiqua" w:hAnsi="Book Antiqua" w:cs="Arial"/>
                <w:b/>
                <w:sz w:val="22"/>
                <w:szCs w:val="22"/>
              </w:rPr>
              <w:t>10% (Ten Percent)</w:t>
            </w:r>
            <w:r w:rsidRPr="00BA4E2F">
              <w:rPr>
                <w:rFonts w:ascii="Book Antiqua" w:hAnsi="Book Antiqua" w:cs="Arial"/>
                <w:bCs/>
                <w:sz w:val="22"/>
                <w:szCs w:val="22"/>
              </w:rPr>
              <w:t xml:space="preserve"> of the Contract Price, the successful bidder is required to furnish </w:t>
            </w:r>
            <w:r w:rsidR="00BA4E2F" w:rsidRPr="00BA4E2F">
              <w:rPr>
                <w:rFonts w:ascii="Book Antiqua" w:hAnsi="Book Antiqua" w:cs="Arial"/>
                <w:bCs/>
                <w:sz w:val="22"/>
                <w:szCs w:val="22"/>
              </w:rPr>
              <w:t>additional Performance Security(ies), for various equipment, if applicable, as per Technical Specifications. The above additional Performance Securities shall be submitted before release of first dispatch payment of respective equipment.</w:t>
            </w:r>
          </w:p>
        </w:tc>
      </w:tr>
      <w:tr w:rsidR="00341F88" w:rsidRPr="00EF34CE" w14:paraId="290451D6" w14:textId="77777777" w:rsidTr="00265864">
        <w:trPr>
          <w:trHeight w:val="1115"/>
        </w:trPr>
        <w:tc>
          <w:tcPr>
            <w:tcW w:w="1080" w:type="dxa"/>
            <w:tcBorders>
              <w:right w:val="single" w:sz="4" w:space="0" w:color="auto"/>
            </w:tcBorders>
          </w:tcPr>
          <w:p w14:paraId="42841075"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341F88" w:rsidRPr="00EF34CE" w:rsidRDefault="00341F88" w:rsidP="00341F88">
            <w:pPr>
              <w:rPr>
                <w:rFonts w:ascii="Book Antiqua" w:hAnsi="Book Antiqua" w:cs="Arial"/>
                <w:sz w:val="22"/>
                <w:szCs w:val="22"/>
              </w:rPr>
            </w:pPr>
            <w:r w:rsidRPr="004A2FA0">
              <w:rPr>
                <w:rFonts w:ascii="Book Antiqua" w:hAnsi="Book Antiqua" w:cstheme="minorHAnsi"/>
              </w:rPr>
              <w:t>ITB 35.2</w:t>
            </w:r>
          </w:p>
        </w:tc>
        <w:tc>
          <w:tcPr>
            <w:tcW w:w="7200" w:type="dxa"/>
            <w:tcBorders>
              <w:left w:val="single" w:sz="4" w:space="0" w:color="auto"/>
            </w:tcBorders>
          </w:tcPr>
          <w:p w14:paraId="0C29F4A0" w14:textId="77777777" w:rsidR="00341F88" w:rsidRPr="004A2FA0" w:rsidRDefault="00341F88" w:rsidP="00341F88">
            <w:pPr>
              <w:jc w:val="both"/>
              <w:rPr>
                <w:rFonts w:ascii="Book Antiqua" w:hAnsi="Book Antiqua"/>
                <w:b/>
                <w:bCs/>
              </w:rPr>
            </w:pPr>
            <w:r w:rsidRPr="004A2FA0">
              <w:rPr>
                <w:rFonts w:ascii="Book Antiqua" w:hAnsi="Book Antiqua"/>
                <w:b/>
                <w:bCs/>
              </w:rPr>
              <w:t>Replace ITB 35.2 as per following:</w:t>
            </w:r>
          </w:p>
          <w:p w14:paraId="409A5D24" w14:textId="77777777" w:rsidR="00341F88" w:rsidRPr="004A2FA0" w:rsidRDefault="00341F88" w:rsidP="00341F88">
            <w:pPr>
              <w:jc w:val="both"/>
              <w:rPr>
                <w:rFonts w:ascii="Book Antiqua" w:hAnsi="Book Antiqua"/>
                <w:b/>
                <w:bCs/>
              </w:rPr>
            </w:pPr>
          </w:p>
          <w:p w14:paraId="7CF3FEB3" w14:textId="77777777" w:rsidR="00341F88" w:rsidRPr="004A2FA0" w:rsidRDefault="00341F88" w:rsidP="00341F88">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14:paraId="1EF14582" w14:textId="77777777" w:rsidR="00341F88" w:rsidRPr="00EF34CE" w:rsidRDefault="00341F88" w:rsidP="00341F88">
            <w:pPr>
              <w:jc w:val="both"/>
              <w:rPr>
                <w:rFonts w:ascii="Book Antiqua" w:hAnsi="Book Antiqua" w:cs="Arial"/>
                <w:b/>
                <w:bCs/>
                <w:sz w:val="22"/>
                <w:szCs w:val="22"/>
              </w:rPr>
            </w:pPr>
          </w:p>
        </w:tc>
      </w:tr>
      <w:tr w:rsidR="009E1342" w:rsidRPr="00EF34CE" w14:paraId="3E4EC713" w14:textId="77777777" w:rsidTr="00265864">
        <w:trPr>
          <w:trHeight w:val="1115"/>
        </w:trPr>
        <w:tc>
          <w:tcPr>
            <w:tcW w:w="1080" w:type="dxa"/>
            <w:tcBorders>
              <w:right w:val="single" w:sz="4" w:space="0" w:color="auto"/>
            </w:tcBorders>
          </w:tcPr>
          <w:p w14:paraId="0CD2C57F" w14:textId="77777777" w:rsidR="009E1342" w:rsidRPr="00EF34CE" w:rsidRDefault="009E1342" w:rsidP="009E1342">
            <w:pPr>
              <w:numPr>
                <w:ilvl w:val="0"/>
                <w:numId w:val="1"/>
              </w:numPr>
              <w:jc w:val="both"/>
              <w:rPr>
                <w:rFonts w:ascii="Book Antiqua" w:hAnsi="Book Antiqua" w:cs="Arial"/>
                <w:sz w:val="22"/>
                <w:szCs w:val="22"/>
              </w:rPr>
            </w:pPr>
          </w:p>
        </w:tc>
        <w:tc>
          <w:tcPr>
            <w:tcW w:w="1440" w:type="dxa"/>
            <w:tcBorders>
              <w:right w:val="single" w:sz="4" w:space="0" w:color="auto"/>
            </w:tcBorders>
          </w:tcPr>
          <w:p w14:paraId="0CEF4054" w14:textId="0810D113" w:rsidR="009E1342" w:rsidRPr="009E1342" w:rsidRDefault="009E1342" w:rsidP="009E1342">
            <w:pPr>
              <w:rPr>
                <w:rFonts w:ascii="Book Antiqua" w:hAnsi="Book Antiqua" w:cstheme="minorHAnsi"/>
              </w:rPr>
            </w:pPr>
            <w:r w:rsidRPr="009E1342">
              <w:rPr>
                <w:rFonts w:ascii="Book Antiqua" w:hAnsi="Book Antiqua" w:cstheme="minorHAnsi"/>
                <w:sz w:val="22"/>
                <w:szCs w:val="22"/>
              </w:rPr>
              <w:t>ITB 36</w:t>
            </w:r>
          </w:p>
        </w:tc>
        <w:tc>
          <w:tcPr>
            <w:tcW w:w="7200" w:type="dxa"/>
            <w:tcBorders>
              <w:left w:val="single" w:sz="4" w:space="0" w:color="auto"/>
            </w:tcBorders>
          </w:tcPr>
          <w:p w14:paraId="08317111" w14:textId="77777777" w:rsidR="009E1342" w:rsidRPr="009E1342" w:rsidRDefault="009E1342" w:rsidP="009E1342">
            <w:pPr>
              <w:jc w:val="both"/>
              <w:rPr>
                <w:rFonts w:ascii="Book Antiqua" w:hAnsi="Book Antiqua" w:cs="Arial"/>
                <w:b/>
                <w:bCs/>
                <w:kern w:val="2"/>
                <w:sz w:val="22"/>
                <w:szCs w:val="22"/>
              </w:rPr>
            </w:pPr>
            <w:r w:rsidRPr="009E1342">
              <w:rPr>
                <w:rFonts w:ascii="Book Antiqua" w:hAnsi="Book Antiqua" w:cs="Arial"/>
                <w:kern w:val="2"/>
                <w:sz w:val="22"/>
                <w:szCs w:val="22"/>
              </w:rPr>
              <w:t>Replace ITB 36 with the following in Section: BDS:</w:t>
            </w:r>
          </w:p>
          <w:p w14:paraId="6BCB3E43" w14:textId="77777777" w:rsidR="009E1342" w:rsidRPr="009E1342" w:rsidRDefault="009E1342" w:rsidP="009E1342">
            <w:pPr>
              <w:jc w:val="both"/>
              <w:rPr>
                <w:rFonts w:ascii="Book Antiqua" w:hAnsi="Book Antiqua" w:cs="Arial"/>
                <w:kern w:val="2"/>
                <w:sz w:val="22"/>
                <w:szCs w:val="22"/>
              </w:rPr>
            </w:pPr>
          </w:p>
          <w:p w14:paraId="6F208D2B" w14:textId="77777777" w:rsidR="009E1342" w:rsidRPr="009E1342" w:rsidRDefault="009E1342" w:rsidP="009E1342">
            <w:pPr>
              <w:ind w:left="783" w:hanging="783"/>
              <w:jc w:val="both"/>
              <w:rPr>
                <w:rFonts w:ascii="Book Antiqua" w:hAnsi="Book Antiqua" w:cs="Arial"/>
                <w:color w:val="00B050"/>
                <w:kern w:val="2"/>
                <w:sz w:val="22"/>
                <w:szCs w:val="22"/>
              </w:rPr>
            </w:pPr>
            <w:r w:rsidRPr="009E1342">
              <w:rPr>
                <w:rFonts w:ascii="Book Antiqua" w:hAnsi="Book Antiqua" w:cs="Arial"/>
                <w:kern w:val="2"/>
                <w:sz w:val="22"/>
                <w:szCs w:val="22"/>
              </w:rPr>
              <w:t xml:space="preserve">36.0  </w:t>
            </w:r>
            <w:r w:rsidRPr="009E1342">
              <w:rPr>
                <w:rFonts w:ascii="Book Antiqua" w:hAnsi="Book Antiqua" w:cs="Arial"/>
                <w:kern w:val="2"/>
                <w:sz w:val="22"/>
                <w:szCs w:val="22"/>
              </w:rPr>
              <w:tab/>
              <w:t xml:space="preserve">It is the Employer’s policy that requires the bidder to sign a declaration alongwith its bid about abiding by a ‘Code of Integrity for Public Procurement’. This policy is attached as </w:t>
            </w:r>
            <w:r w:rsidRPr="009E1342">
              <w:rPr>
                <w:rFonts w:ascii="Book Antiqua" w:hAnsi="Book Antiqua" w:cs="Arial"/>
                <w:b/>
                <w:bCs/>
                <w:kern w:val="2"/>
                <w:sz w:val="22"/>
                <w:szCs w:val="22"/>
              </w:rPr>
              <w:t>Appendix-II</w:t>
            </w:r>
            <w:r w:rsidRPr="009E1342">
              <w:rPr>
                <w:rFonts w:ascii="Book Antiqua" w:hAnsi="Book Antiqua" w:cs="Arial"/>
                <w:kern w:val="2"/>
                <w:sz w:val="22"/>
                <w:szCs w:val="22"/>
              </w:rPr>
              <w:t xml:space="preserve"> to the Special Conditions of Contract.</w:t>
            </w:r>
          </w:p>
          <w:p w14:paraId="4ED49C23" w14:textId="77777777" w:rsidR="009E1342" w:rsidRPr="009E1342" w:rsidRDefault="009E1342" w:rsidP="009E1342">
            <w:pPr>
              <w:ind w:left="783" w:hanging="783"/>
              <w:jc w:val="both"/>
              <w:rPr>
                <w:rFonts w:ascii="Book Antiqua" w:hAnsi="Book Antiqua" w:cs="Arial"/>
                <w:kern w:val="2"/>
                <w:sz w:val="22"/>
                <w:szCs w:val="22"/>
              </w:rPr>
            </w:pPr>
          </w:p>
          <w:p w14:paraId="4D76CBBF" w14:textId="77777777" w:rsidR="009E1342" w:rsidRPr="009E1342" w:rsidRDefault="009E1342" w:rsidP="009E1342">
            <w:pPr>
              <w:jc w:val="both"/>
              <w:rPr>
                <w:rFonts w:ascii="Book Antiqua" w:hAnsi="Book Antiqua" w:cs="Arial"/>
                <w:kern w:val="2"/>
                <w:sz w:val="22"/>
                <w:szCs w:val="22"/>
              </w:rPr>
            </w:pPr>
            <w:r w:rsidRPr="009E1342">
              <w:rPr>
                <w:rFonts w:ascii="Book Antiqua" w:hAnsi="Book Antiqua" w:cs="Arial"/>
                <w:kern w:val="2"/>
                <w:sz w:val="22"/>
                <w:szCs w:val="22"/>
              </w:rPr>
              <w:t>36.1</w:t>
            </w:r>
            <w:r w:rsidRPr="009E1342">
              <w:rPr>
                <w:rFonts w:ascii="Book Antiqua" w:hAnsi="Book Antiqua" w:cs="Arial"/>
                <w:kern w:val="2"/>
                <w:sz w:val="22"/>
                <w:szCs w:val="22"/>
              </w:rPr>
              <w:tab/>
              <w:t>In pursuance of this policy, the Employer:</w:t>
            </w:r>
          </w:p>
          <w:p w14:paraId="617340D7" w14:textId="77777777" w:rsidR="009E1342" w:rsidRPr="009E1342" w:rsidRDefault="009E1342" w:rsidP="009E1342">
            <w:pPr>
              <w:ind w:left="783" w:hanging="783"/>
              <w:jc w:val="both"/>
              <w:rPr>
                <w:rFonts w:ascii="Book Antiqua" w:hAnsi="Book Antiqua" w:cs="Arial"/>
                <w:kern w:val="2"/>
                <w:sz w:val="22"/>
                <w:szCs w:val="22"/>
              </w:rPr>
            </w:pPr>
          </w:p>
          <w:p w14:paraId="1D8B6BDF" w14:textId="77777777" w:rsidR="009E1342" w:rsidRPr="009E1342" w:rsidRDefault="009E1342" w:rsidP="009E1342">
            <w:pPr>
              <w:ind w:left="1209" w:hanging="425"/>
              <w:jc w:val="both"/>
              <w:rPr>
                <w:rFonts w:ascii="Book Antiqua" w:hAnsi="Book Antiqua" w:cs="Arial"/>
                <w:kern w:val="2"/>
                <w:sz w:val="22"/>
                <w:szCs w:val="22"/>
              </w:rPr>
            </w:pPr>
            <w:r w:rsidRPr="009E1342">
              <w:rPr>
                <w:rFonts w:ascii="Book Antiqua" w:hAnsi="Book Antiqua" w:cs="Arial"/>
                <w:kern w:val="2"/>
                <w:sz w:val="22"/>
                <w:szCs w:val="22"/>
              </w:rPr>
              <w:t>(a)</w:t>
            </w:r>
            <w:r w:rsidRPr="009E1342">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08B615D8" w14:textId="77777777" w:rsidR="009E1342" w:rsidRPr="009E1342" w:rsidRDefault="009E1342" w:rsidP="009E1342">
            <w:pPr>
              <w:ind w:left="783" w:hanging="783"/>
              <w:jc w:val="both"/>
              <w:rPr>
                <w:rFonts w:ascii="Book Antiqua" w:hAnsi="Book Antiqua" w:cs="Arial"/>
                <w:kern w:val="2"/>
                <w:sz w:val="22"/>
                <w:szCs w:val="22"/>
              </w:rPr>
            </w:pPr>
          </w:p>
          <w:p w14:paraId="4C70AC0D" w14:textId="77777777" w:rsidR="009E1342" w:rsidRPr="009E1342" w:rsidRDefault="009E1342" w:rsidP="009E1342">
            <w:pPr>
              <w:ind w:left="1209" w:hanging="425"/>
              <w:jc w:val="both"/>
              <w:rPr>
                <w:rFonts w:ascii="Book Antiqua" w:hAnsi="Book Antiqua" w:cs="Arial"/>
                <w:kern w:val="2"/>
                <w:sz w:val="22"/>
                <w:szCs w:val="22"/>
              </w:rPr>
            </w:pPr>
            <w:r w:rsidRPr="009E1342">
              <w:rPr>
                <w:rFonts w:ascii="Book Antiqua" w:hAnsi="Book Antiqua" w:cs="Arial"/>
                <w:kern w:val="2"/>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18389EA" w14:textId="77777777" w:rsidR="009E1342" w:rsidRPr="009E1342" w:rsidRDefault="009E1342" w:rsidP="009E1342">
            <w:pPr>
              <w:jc w:val="both"/>
              <w:rPr>
                <w:rFonts w:ascii="Book Antiqua" w:hAnsi="Book Antiqua"/>
                <w:b/>
                <w:bCs/>
              </w:rPr>
            </w:pPr>
          </w:p>
        </w:tc>
      </w:tr>
      <w:tr w:rsidR="009E1342" w:rsidRPr="00EF34CE" w14:paraId="57C7AE9B" w14:textId="77777777" w:rsidTr="00265864">
        <w:trPr>
          <w:trHeight w:val="1115"/>
        </w:trPr>
        <w:tc>
          <w:tcPr>
            <w:tcW w:w="1080" w:type="dxa"/>
            <w:tcBorders>
              <w:right w:val="single" w:sz="4" w:space="0" w:color="auto"/>
            </w:tcBorders>
          </w:tcPr>
          <w:p w14:paraId="6DB9DA1D" w14:textId="77777777" w:rsidR="009E1342" w:rsidRPr="00EF34CE" w:rsidRDefault="009E1342" w:rsidP="009E1342">
            <w:pPr>
              <w:numPr>
                <w:ilvl w:val="0"/>
                <w:numId w:val="1"/>
              </w:numPr>
              <w:jc w:val="both"/>
              <w:rPr>
                <w:rFonts w:ascii="Book Antiqua" w:hAnsi="Book Antiqua" w:cs="Arial"/>
                <w:sz w:val="22"/>
                <w:szCs w:val="22"/>
              </w:rPr>
            </w:pPr>
          </w:p>
        </w:tc>
        <w:tc>
          <w:tcPr>
            <w:tcW w:w="1440" w:type="dxa"/>
            <w:tcBorders>
              <w:right w:val="single" w:sz="4" w:space="0" w:color="auto"/>
            </w:tcBorders>
          </w:tcPr>
          <w:p w14:paraId="0DF18BCA" w14:textId="19854B7D" w:rsidR="009E1342" w:rsidRPr="009E1342" w:rsidRDefault="009E1342" w:rsidP="009E1342">
            <w:pPr>
              <w:rPr>
                <w:rFonts w:ascii="Book Antiqua" w:hAnsi="Book Antiqua" w:cstheme="minorHAnsi"/>
              </w:rPr>
            </w:pPr>
            <w:r w:rsidRPr="009E1342">
              <w:rPr>
                <w:rFonts w:ascii="Book Antiqua" w:hAnsi="Book Antiqua" w:cstheme="minorHAnsi"/>
                <w:sz w:val="22"/>
                <w:szCs w:val="22"/>
              </w:rPr>
              <w:t>ITB 37</w:t>
            </w:r>
          </w:p>
        </w:tc>
        <w:tc>
          <w:tcPr>
            <w:tcW w:w="7200" w:type="dxa"/>
            <w:tcBorders>
              <w:left w:val="single" w:sz="4" w:space="0" w:color="auto"/>
            </w:tcBorders>
          </w:tcPr>
          <w:p w14:paraId="29ADA8F1" w14:textId="77777777" w:rsidR="009E1342" w:rsidRPr="009E1342" w:rsidRDefault="009E1342" w:rsidP="009E1342">
            <w:pPr>
              <w:jc w:val="both"/>
              <w:rPr>
                <w:rFonts w:ascii="Book Antiqua" w:hAnsi="Book Antiqua" w:cs="Arial"/>
                <w:b/>
                <w:bCs/>
                <w:sz w:val="22"/>
                <w:szCs w:val="22"/>
                <w:lang w:val="en-GB"/>
              </w:rPr>
            </w:pPr>
            <w:r w:rsidRPr="009E1342">
              <w:rPr>
                <w:rFonts w:ascii="Book Antiqua" w:hAnsi="Book Antiqua" w:cs="Arial"/>
                <w:b/>
                <w:bCs/>
                <w:sz w:val="22"/>
                <w:szCs w:val="22"/>
                <w:lang w:val="en-GB"/>
              </w:rPr>
              <w:t>Add new Clause ITB clause 37.0 as below:</w:t>
            </w:r>
          </w:p>
          <w:p w14:paraId="0636F7AD" w14:textId="77777777" w:rsidR="009E1342" w:rsidRPr="009E1342" w:rsidRDefault="009E1342" w:rsidP="009E1342">
            <w:pPr>
              <w:jc w:val="both"/>
              <w:rPr>
                <w:rFonts w:ascii="Book Antiqua" w:hAnsi="Book Antiqua" w:cs="Arial"/>
                <w:sz w:val="22"/>
                <w:szCs w:val="22"/>
              </w:rPr>
            </w:pPr>
          </w:p>
          <w:p w14:paraId="05C85E53" w14:textId="77777777" w:rsidR="009E1342" w:rsidRPr="009E1342" w:rsidRDefault="009E1342" w:rsidP="009E1342">
            <w:pPr>
              <w:jc w:val="both"/>
              <w:rPr>
                <w:rFonts w:ascii="Book Antiqua" w:hAnsi="Book Antiqua" w:cs="Arial"/>
                <w:b/>
                <w:bCs/>
                <w:sz w:val="22"/>
                <w:szCs w:val="22"/>
              </w:rPr>
            </w:pPr>
            <w:r w:rsidRPr="009E1342">
              <w:rPr>
                <w:rFonts w:ascii="Book Antiqua" w:hAnsi="Book Antiqua" w:cs="Arial"/>
                <w:b/>
                <w:bCs/>
                <w:sz w:val="22"/>
                <w:szCs w:val="22"/>
              </w:rPr>
              <w:t>37.0 POWERGRID Whistle Blower and Fraud Prevention Policy</w:t>
            </w:r>
          </w:p>
          <w:p w14:paraId="72D74BA6" w14:textId="77777777" w:rsidR="009E1342" w:rsidRPr="009E1342" w:rsidRDefault="009E1342" w:rsidP="009E1342">
            <w:pPr>
              <w:jc w:val="both"/>
              <w:rPr>
                <w:rFonts w:ascii="Book Antiqua" w:hAnsi="Book Antiqua" w:cs="Arial"/>
                <w:b/>
                <w:bCs/>
                <w:sz w:val="22"/>
                <w:szCs w:val="22"/>
              </w:rPr>
            </w:pPr>
          </w:p>
          <w:p w14:paraId="068C849A" w14:textId="487E13AB" w:rsidR="009E1342" w:rsidRPr="009E1342" w:rsidRDefault="009E1342" w:rsidP="009E1342">
            <w:pPr>
              <w:jc w:val="both"/>
              <w:rPr>
                <w:rFonts w:ascii="Book Antiqua" w:hAnsi="Book Antiqua"/>
                <w:b/>
                <w:bCs/>
              </w:rPr>
            </w:pPr>
            <w:r w:rsidRPr="009E134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9E1342">
                <w:rPr>
                  <w:rStyle w:val="Hyperlink"/>
                  <w:rFonts w:ascii="Book Antiqua" w:hAnsi="Book Antiqua" w:cs="Arial"/>
                  <w:sz w:val="22"/>
                  <w:szCs w:val="22"/>
                </w:rPr>
                <w:t>https://apps.powergrid.in/pgciltenders/u/default.aspx</w:t>
              </w:r>
            </w:hyperlink>
            <w:r w:rsidRPr="009E1342">
              <w:rPr>
                <w:rFonts w:ascii="Book Antiqua" w:hAnsi="Book Antiqua" w:cs="Arial"/>
                <w:sz w:val="22"/>
                <w:szCs w:val="22"/>
              </w:rPr>
              <w:t xml:space="preserve">  and </w:t>
            </w:r>
            <w:hyperlink r:id="rId28" w:history="1">
              <w:r w:rsidRPr="009E1342">
                <w:rPr>
                  <w:rStyle w:val="Hyperlink"/>
                  <w:rFonts w:ascii="Book Antiqua" w:hAnsi="Book Antiqua" w:cs="Arial"/>
                  <w:sz w:val="22"/>
                  <w:szCs w:val="22"/>
                </w:rPr>
                <w:t>https://www.powergrid.in/index.php/en/code-conductpolicies</w:t>
              </w:r>
            </w:hyperlink>
            <w:r w:rsidRPr="009E134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192F0926" w14:textId="1B92433B" w:rsidR="00825EEF" w:rsidRPr="00EF34CE" w:rsidRDefault="00825EEF" w:rsidP="00825EEF">
      <w:pPr>
        <w:rPr>
          <w:rFonts w:ascii="Book Antiqua" w:hAnsi="Book Antiqua" w:cs="Arial"/>
          <w:b/>
          <w:bCs/>
          <w:sz w:val="22"/>
          <w:szCs w:val="22"/>
          <w:lang w:val="en-GB"/>
        </w:rPr>
      </w:pPr>
    </w:p>
    <w:p w14:paraId="2BC40EC4" w14:textId="77777777" w:rsidR="001D03C0" w:rsidRPr="00EF34CE" w:rsidRDefault="001D03C0" w:rsidP="00CB6F86">
      <w:pPr>
        <w:ind w:right="-540"/>
        <w:jc w:val="both"/>
        <w:rPr>
          <w:rFonts w:ascii="Book Antiqua" w:hAnsi="Book Antiqua" w:cs="Arial"/>
          <w:b/>
          <w:bCs/>
          <w:color w:val="FF0000"/>
          <w:sz w:val="22"/>
          <w:szCs w:val="22"/>
          <w:u w:val="single"/>
          <w:lang w:val="en-GB"/>
        </w:rPr>
      </w:pPr>
    </w:p>
    <w:p w14:paraId="1B574258" w14:textId="0A18B677" w:rsidR="00CB6F86" w:rsidRPr="00EF34CE" w:rsidRDefault="00CB6F86" w:rsidP="00CB6F86">
      <w:pPr>
        <w:ind w:right="-540"/>
        <w:jc w:val="both"/>
        <w:rPr>
          <w:rFonts w:ascii="Book Antiqua" w:hAnsi="Book Antiqua" w:cs="Arial"/>
          <w:b/>
          <w:bCs/>
          <w:color w:val="FF0000"/>
          <w:sz w:val="22"/>
          <w:szCs w:val="22"/>
          <w:lang w:val="en-GB"/>
        </w:rPr>
      </w:pPr>
      <w:r w:rsidRPr="00EF34CE">
        <w:rPr>
          <w:rFonts w:ascii="Book Antiqua" w:hAnsi="Book Antiqua" w:cs="Arial"/>
          <w:b/>
          <w:bCs/>
          <w:color w:val="FF0000"/>
          <w:sz w:val="22"/>
          <w:szCs w:val="22"/>
          <w:u w:val="single"/>
          <w:lang w:val="en-GB"/>
        </w:rPr>
        <w:t>Note-</w:t>
      </w:r>
      <w:r w:rsidRPr="00EF34CE">
        <w:rPr>
          <w:rFonts w:ascii="Book Antiqua" w:hAnsi="Book Antiqua" w:cs="Arial"/>
          <w:b/>
          <w:bCs/>
          <w:color w:val="FF0000"/>
          <w:sz w:val="22"/>
          <w:szCs w:val="22"/>
          <w:lang w:val="en-GB"/>
        </w:rPr>
        <w:tab/>
      </w:r>
      <w:r w:rsidRPr="00EF34CE">
        <w:rPr>
          <w:rFonts w:ascii="Book Antiqua" w:hAnsi="Book Antiqua" w:cs="Arial"/>
          <w:color w:val="FF0000"/>
          <w:spacing w:val="-2"/>
          <w:sz w:val="22"/>
          <w:szCs w:val="22"/>
        </w:rPr>
        <w:t>At the time of submission of the bid, Bidders are required to make sure that:</w:t>
      </w:r>
    </w:p>
    <w:p w14:paraId="7D98E8E8" w14:textId="77777777" w:rsidR="00CB6F86" w:rsidRPr="00EF34CE" w:rsidRDefault="00CB6F86" w:rsidP="00CB6F86">
      <w:pPr>
        <w:rPr>
          <w:rFonts w:ascii="Book Antiqua" w:hAnsi="Book Antiqua" w:cs="Arial"/>
          <w:b/>
          <w:bCs/>
          <w:color w:val="FF0000"/>
          <w:sz w:val="22"/>
          <w:szCs w:val="22"/>
          <w:lang w:val="en-GB"/>
        </w:rPr>
      </w:pPr>
    </w:p>
    <w:p w14:paraId="6E2BFC4C" w14:textId="13EE632E" w:rsidR="00CB6F86" w:rsidRPr="00EF34CE" w:rsidRDefault="00CB6F86" w:rsidP="00CB6F86">
      <w:pPr>
        <w:pStyle w:val="ListParagraph"/>
        <w:numPr>
          <w:ilvl w:val="0"/>
          <w:numId w:val="15"/>
        </w:numPr>
        <w:ind w:left="1170" w:right="-540" w:hanging="450"/>
        <w:jc w:val="both"/>
        <w:rPr>
          <w:rFonts w:ascii="Book Antiqua" w:hAnsi="Book Antiqua" w:cs="Arial"/>
          <w:color w:val="FF0000"/>
          <w:spacing w:val="-2"/>
          <w:sz w:val="22"/>
          <w:szCs w:val="22"/>
        </w:rPr>
      </w:pPr>
      <w:r w:rsidRPr="00EF34CE">
        <w:rPr>
          <w:rFonts w:ascii="Book Antiqua" w:hAnsi="Book Antiqua" w:cs="Arial"/>
          <w:color w:val="FF0000"/>
          <w:spacing w:val="-2"/>
          <w:sz w:val="22"/>
          <w:szCs w:val="22"/>
        </w:rPr>
        <w:t xml:space="preserve">The </w:t>
      </w:r>
      <w:bookmarkStart w:id="2" w:name="_Hlk78535697"/>
      <w:r w:rsidRPr="00EF34CE">
        <w:rPr>
          <w:rFonts w:ascii="Book Antiqua" w:hAnsi="Book Antiqua" w:cs="Arial"/>
          <w:color w:val="FF0000"/>
          <w:spacing w:val="-2"/>
          <w:sz w:val="22"/>
          <w:szCs w:val="22"/>
        </w:rPr>
        <w:t xml:space="preserve">First Envelope excel with file named </w:t>
      </w:r>
      <w:r w:rsidRPr="00EF34CE">
        <w:rPr>
          <w:rFonts w:ascii="Book Antiqua" w:hAnsi="Book Antiqua" w:cs="Arial"/>
          <w:b/>
          <w:bCs/>
          <w:color w:val="FF0000"/>
          <w:spacing w:val="-2"/>
          <w:sz w:val="22"/>
          <w:szCs w:val="22"/>
        </w:rPr>
        <w:t xml:space="preserve">“First Envelope and Bid Forms” </w:t>
      </w:r>
      <w:r w:rsidRPr="00EF34CE">
        <w:rPr>
          <w:rFonts w:ascii="Book Antiqua" w:hAnsi="Book Antiqua" w:cs="Arial"/>
          <w:color w:val="FF0000"/>
          <w:spacing w:val="-2"/>
          <w:sz w:val="22"/>
          <w:szCs w:val="22"/>
        </w:rPr>
        <w:t>must be uploaded alon</w:t>
      </w:r>
      <w:r w:rsidR="00C011AC" w:rsidRPr="00EF34CE">
        <w:rPr>
          <w:rFonts w:ascii="Book Antiqua" w:hAnsi="Book Antiqua" w:cs="Arial"/>
          <w:color w:val="FF0000"/>
          <w:spacing w:val="-2"/>
          <w:sz w:val="22"/>
          <w:szCs w:val="22"/>
        </w:rPr>
        <w:t>g</w:t>
      </w:r>
      <w:r w:rsidRPr="00EF34CE">
        <w:rPr>
          <w:rFonts w:ascii="Book Antiqua" w:hAnsi="Book Antiqua" w:cs="Arial"/>
          <w:color w:val="FF0000"/>
          <w:spacing w:val="-2"/>
          <w:sz w:val="22"/>
          <w:szCs w:val="22"/>
        </w:rPr>
        <w:t>with the bid</w:t>
      </w:r>
      <w:bookmarkEnd w:id="2"/>
      <w:r w:rsidRPr="00EF34CE">
        <w:rPr>
          <w:rFonts w:ascii="Book Antiqua" w:hAnsi="Book Antiqua" w:cs="Arial"/>
          <w:color w:val="FF0000"/>
          <w:spacing w:val="-2"/>
          <w:sz w:val="22"/>
          <w:szCs w:val="22"/>
        </w:rPr>
        <w:t xml:space="preserve">. </w:t>
      </w:r>
    </w:p>
    <w:p w14:paraId="287ADEBB" w14:textId="77777777" w:rsidR="00CB6F86" w:rsidRPr="00EF34CE" w:rsidRDefault="00CB6F86" w:rsidP="00CB6F86">
      <w:pPr>
        <w:jc w:val="both"/>
        <w:rPr>
          <w:rFonts w:ascii="Book Antiqua" w:hAnsi="Book Antiqua" w:cs="Arial"/>
          <w:color w:val="FF0000"/>
          <w:spacing w:val="-2"/>
          <w:sz w:val="22"/>
          <w:szCs w:val="22"/>
        </w:rPr>
      </w:pPr>
    </w:p>
    <w:p w14:paraId="0CBF6DCD" w14:textId="77777777" w:rsidR="00CB6F86" w:rsidRPr="00EF34CE"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EF34CE">
        <w:rPr>
          <w:rFonts w:ascii="Book Antiqua" w:hAnsi="Book Antiqua" w:cs="Arial"/>
          <w:color w:val="FF0000"/>
          <w:spacing w:val="-2"/>
          <w:sz w:val="22"/>
          <w:szCs w:val="22"/>
        </w:rPr>
        <w:t xml:space="preserve">The </w:t>
      </w:r>
      <w:bookmarkStart w:id="3" w:name="_Hlk78535766"/>
      <w:r w:rsidRPr="00EF34CE">
        <w:rPr>
          <w:rFonts w:ascii="Book Antiqua" w:hAnsi="Book Antiqua" w:cs="Arial"/>
          <w:color w:val="FF0000"/>
          <w:spacing w:val="-2"/>
          <w:sz w:val="22"/>
          <w:szCs w:val="22"/>
        </w:rPr>
        <w:t xml:space="preserve">Second Envelope excel with file named </w:t>
      </w:r>
      <w:r w:rsidRPr="00EF34CE">
        <w:rPr>
          <w:rFonts w:ascii="Book Antiqua" w:hAnsi="Book Antiqua" w:cs="Arial"/>
          <w:b/>
          <w:bCs/>
          <w:color w:val="FF0000"/>
          <w:spacing w:val="-2"/>
          <w:sz w:val="22"/>
          <w:szCs w:val="22"/>
        </w:rPr>
        <w:t>“Price_schedule”</w:t>
      </w:r>
      <w:r w:rsidRPr="00EF34CE">
        <w:rPr>
          <w:rFonts w:ascii="Book Antiqua" w:hAnsi="Book Antiqua" w:cs="Arial"/>
          <w:color w:val="FF0000"/>
          <w:spacing w:val="-2"/>
          <w:sz w:val="22"/>
          <w:szCs w:val="22"/>
        </w:rPr>
        <w:t xml:space="preserve"> must be uploaded alongwith the bid</w:t>
      </w:r>
      <w:bookmarkEnd w:id="3"/>
      <w:r w:rsidRPr="00EF34CE">
        <w:rPr>
          <w:rFonts w:ascii="Book Antiqua" w:hAnsi="Book Antiqua" w:cs="Arial"/>
          <w:color w:val="FF0000"/>
          <w:spacing w:val="-2"/>
          <w:sz w:val="22"/>
          <w:szCs w:val="22"/>
        </w:rPr>
        <w:t>.</w:t>
      </w:r>
    </w:p>
    <w:p w14:paraId="26E3F7FD" w14:textId="77777777" w:rsidR="00CB6F86" w:rsidRPr="00EF34CE" w:rsidRDefault="00CB6F86" w:rsidP="00CB6F86">
      <w:pPr>
        <w:jc w:val="center"/>
        <w:rPr>
          <w:rFonts w:ascii="Book Antiqua" w:hAnsi="Book Antiqua" w:cs="Arial"/>
          <w:b/>
          <w:bCs/>
          <w:sz w:val="22"/>
          <w:szCs w:val="22"/>
          <w:lang w:val="en-GB"/>
        </w:rPr>
      </w:pPr>
    </w:p>
    <w:p w14:paraId="12AD6653" w14:textId="2BFA5089" w:rsidR="00CB6F86" w:rsidRPr="00EF34CE" w:rsidRDefault="00CB6F86" w:rsidP="00CB6F86">
      <w:pPr>
        <w:ind w:right="-540"/>
        <w:jc w:val="both"/>
        <w:rPr>
          <w:rFonts w:ascii="Book Antiqua" w:hAnsi="Book Antiqua" w:cs="Arial"/>
          <w:b/>
          <w:bCs/>
          <w:color w:val="FF0000"/>
          <w:sz w:val="22"/>
          <w:szCs w:val="22"/>
          <w:lang w:val="en-GB"/>
        </w:rPr>
      </w:pPr>
      <w:r w:rsidRPr="00EF34CE">
        <w:rPr>
          <w:rFonts w:ascii="Book Antiqua" w:hAnsi="Book Antiqua" w:cs="Arial"/>
          <w:b/>
          <w:bCs/>
          <w:color w:val="FF0000"/>
          <w:sz w:val="22"/>
          <w:szCs w:val="22"/>
          <w:lang w:val="en-GB"/>
        </w:rPr>
        <w:t xml:space="preserve">As per the provisions of the portal, it is mandatory to upload aforesaid excel files with </w:t>
      </w:r>
      <w:r w:rsidR="00C011AC" w:rsidRPr="00EF34CE">
        <w:rPr>
          <w:rFonts w:ascii="Book Antiqua" w:hAnsi="Book Antiqua" w:cs="Arial"/>
          <w:b/>
          <w:bCs/>
          <w:color w:val="FF0000"/>
          <w:sz w:val="22"/>
          <w:szCs w:val="22"/>
          <w:lang w:val="en-GB"/>
        </w:rPr>
        <w:t>name</w:t>
      </w:r>
      <w:r w:rsidRPr="00EF34CE">
        <w:rPr>
          <w:rFonts w:ascii="Book Antiqua" w:hAnsi="Book Antiqua" w:cs="Arial"/>
          <w:b/>
          <w:bCs/>
          <w:color w:val="FF0000"/>
          <w:sz w:val="22"/>
          <w:szCs w:val="22"/>
          <w:lang w:val="en-GB"/>
        </w:rPr>
        <w:t xml:space="preserve"> as indicated above (</w:t>
      </w:r>
      <w:r w:rsidRPr="00EF34CE">
        <w:rPr>
          <w:rFonts w:ascii="Book Antiqua" w:hAnsi="Book Antiqua" w:cs="Arial"/>
          <w:b/>
          <w:bCs/>
          <w:i/>
          <w:iCs/>
          <w:color w:val="FF0000"/>
          <w:sz w:val="22"/>
          <w:szCs w:val="22"/>
          <w:lang w:val="en-GB"/>
        </w:rPr>
        <w:t xml:space="preserve">Bidders may refer user manuals at the portal </w:t>
      </w:r>
      <w:hyperlink r:id="rId29" w:history="1">
        <w:r w:rsidRPr="00EF34CE">
          <w:rPr>
            <w:rStyle w:val="Hyperlink"/>
            <w:rFonts w:ascii="Book Antiqua" w:hAnsi="Book Antiqua" w:cs="Arial"/>
            <w:b/>
            <w:bCs/>
            <w:i/>
            <w:iCs/>
            <w:color w:val="FF0000"/>
            <w:sz w:val="22"/>
            <w:szCs w:val="22"/>
            <w:lang w:val="en-GB"/>
          </w:rPr>
          <w:t>https://etender.powergrid.in</w:t>
        </w:r>
      </w:hyperlink>
      <w:r w:rsidRPr="00EF34CE">
        <w:rPr>
          <w:rFonts w:ascii="Book Antiqua" w:hAnsi="Book Antiqua" w:cs="Arial"/>
          <w:b/>
          <w:bCs/>
          <w:i/>
          <w:iCs/>
          <w:color w:val="FF0000"/>
          <w:sz w:val="22"/>
          <w:szCs w:val="22"/>
          <w:lang w:val="en-GB"/>
        </w:rPr>
        <w:t xml:space="preserve"> regarding submission of bid</w:t>
      </w:r>
      <w:r w:rsidRPr="00EF34CE">
        <w:rPr>
          <w:rFonts w:ascii="Book Antiqua" w:hAnsi="Book Antiqua" w:cs="Arial"/>
          <w:b/>
          <w:bCs/>
          <w:color w:val="FF0000"/>
          <w:sz w:val="22"/>
          <w:szCs w:val="22"/>
          <w:lang w:val="en-GB"/>
        </w:rPr>
        <w:t xml:space="preserve">). </w:t>
      </w:r>
    </w:p>
    <w:p w14:paraId="6BB861F1" w14:textId="77777777" w:rsidR="00825EEF" w:rsidRPr="00EF34CE" w:rsidRDefault="00825EEF" w:rsidP="00426A50">
      <w:pPr>
        <w:jc w:val="center"/>
        <w:rPr>
          <w:rFonts w:ascii="Book Antiqua" w:hAnsi="Book Antiqua" w:cs="Arial"/>
          <w:b/>
          <w:bCs/>
          <w:sz w:val="22"/>
          <w:szCs w:val="22"/>
          <w:lang w:val="en-GB"/>
        </w:rPr>
      </w:pPr>
    </w:p>
    <w:p w14:paraId="43EB0A53" w14:textId="77777777" w:rsidR="009D06AA" w:rsidRPr="00EF34CE" w:rsidRDefault="00F24D68" w:rsidP="00426A50">
      <w:pPr>
        <w:jc w:val="center"/>
        <w:rPr>
          <w:rFonts w:ascii="Book Antiqua" w:hAnsi="Book Antiqua" w:cs="Arial"/>
          <w:b/>
          <w:sz w:val="22"/>
          <w:szCs w:val="22"/>
        </w:rPr>
      </w:pPr>
      <w:r w:rsidRPr="00EF34CE">
        <w:rPr>
          <w:rFonts w:ascii="Book Antiqua" w:hAnsi="Book Antiqua" w:cs="Arial"/>
          <w:b/>
          <w:bCs/>
          <w:sz w:val="22"/>
          <w:szCs w:val="22"/>
          <w:lang w:val="en-GB"/>
        </w:rPr>
        <w:t xml:space="preserve">----- </w:t>
      </w:r>
      <w:r w:rsidRPr="00EF34CE">
        <w:rPr>
          <w:rFonts w:ascii="Book Antiqua" w:hAnsi="Book Antiqua" w:cs="Arial"/>
          <w:b/>
          <w:bCs/>
          <w:i/>
          <w:iCs/>
          <w:sz w:val="22"/>
          <w:szCs w:val="22"/>
          <w:lang w:val="en-GB"/>
        </w:rPr>
        <w:t xml:space="preserve">End of Section-III (BDS) </w:t>
      </w:r>
      <w:r w:rsidRPr="00EF34CE">
        <w:rPr>
          <w:rFonts w:ascii="Book Antiqua" w:hAnsi="Book Antiqua" w:cs="Arial"/>
          <w:b/>
          <w:bCs/>
          <w:sz w:val="22"/>
          <w:szCs w:val="22"/>
          <w:lang w:val="en-GB"/>
        </w:rPr>
        <w:t>--</w:t>
      </w:r>
    </w:p>
    <w:sectPr w:rsidR="009D06AA" w:rsidRPr="00EF34CE" w:rsidSect="00F05DDD">
      <w:footerReference w:type="default" r:id="rId3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291CB" w14:textId="77777777" w:rsidR="00B62498" w:rsidRDefault="00B62498">
      <w:r>
        <w:separator/>
      </w:r>
    </w:p>
  </w:endnote>
  <w:endnote w:type="continuationSeparator" w:id="0">
    <w:p w14:paraId="7BD884F6" w14:textId="77777777" w:rsidR="00B62498" w:rsidRDefault="00B6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D10AF9" w:rsidRPr="000C118C" w:rsidRDefault="00D10AF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0D97F29D" w:rsidR="00D10AF9" w:rsidRPr="00B6108A" w:rsidRDefault="00D10AF9"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D10AF9" w:rsidRPr="00B6108A" w14:paraId="439131F3" w14:textId="77777777" w:rsidTr="00D6487B">
      <w:tc>
        <w:tcPr>
          <w:tcW w:w="5778" w:type="dxa"/>
        </w:tcPr>
        <w:p w14:paraId="4CE38340" w14:textId="6236D4E8" w:rsidR="00D10AF9" w:rsidRPr="00B6108A" w:rsidRDefault="00D10AF9"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D10AF9" w:rsidRPr="00B6108A" w:rsidRDefault="00D10AF9" w:rsidP="00D06281">
          <w:pPr>
            <w:pStyle w:val="Footer"/>
            <w:tabs>
              <w:tab w:val="clear" w:pos="8640"/>
              <w:tab w:val="right" w:pos="9000"/>
            </w:tabs>
            <w:rPr>
              <w:rFonts w:ascii="Book Antiqua" w:hAnsi="Book Antiqua"/>
              <w:sz w:val="22"/>
              <w:szCs w:val="22"/>
            </w:rPr>
          </w:pPr>
        </w:p>
      </w:tc>
      <w:tc>
        <w:tcPr>
          <w:tcW w:w="2160" w:type="dxa"/>
        </w:tcPr>
        <w:p w14:paraId="5B8C9E0F" w14:textId="77777777" w:rsidR="00D10AF9" w:rsidRPr="00B6108A" w:rsidRDefault="00D10AF9"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D10AF9" w:rsidRPr="00B6108A" w:rsidRDefault="00D10AF9"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D10AF9" w:rsidRPr="004253C8" w:rsidRDefault="00D10AF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E7F06" w14:textId="77777777" w:rsidR="00B62498" w:rsidRDefault="00B62498">
      <w:r>
        <w:separator/>
      </w:r>
    </w:p>
  </w:footnote>
  <w:footnote w:type="continuationSeparator" w:id="0">
    <w:p w14:paraId="50561C17" w14:textId="77777777" w:rsidR="00B62498" w:rsidRDefault="00B624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639865">
    <w:abstractNumId w:val="7"/>
  </w:num>
  <w:num w:numId="2" w16cid:durableId="1312521665">
    <w:abstractNumId w:val="17"/>
  </w:num>
  <w:num w:numId="3" w16cid:durableId="481242224">
    <w:abstractNumId w:val="2"/>
  </w:num>
  <w:num w:numId="4" w16cid:durableId="1324351508">
    <w:abstractNumId w:val="19"/>
  </w:num>
  <w:num w:numId="5" w16cid:durableId="546338573">
    <w:abstractNumId w:val="20"/>
  </w:num>
  <w:num w:numId="6" w16cid:durableId="1318150152">
    <w:abstractNumId w:val="11"/>
  </w:num>
  <w:num w:numId="7" w16cid:durableId="95947392">
    <w:abstractNumId w:val="12"/>
  </w:num>
  <w:num w:numId="8" w16cid:durableId="898514475">
    <w:abstractNumId w:val="14"/>
  </w:num>
  <w:num w:numId="9" w16cid:durableId="1532381052">
    <w:abstractNumId w:val="21"/>
  </w:num>
  <w:num w:numId="10" w16cid:durableId="818503414">
    <w:abstractNumId w:val="9"/>
  </w:num>
  <w:num w:numId="11" w16cid:durableId="162089285">
    <w:abstractNumId w:val="18"/>
  </w:num>
  <w:num w:numId="12" w16cid:durableId="97528374">
    <w:abstractNumId w:val="8"/>
  </w:num>
  <w:num w:numId="13" w16cid:durableId="747073423">
    <w:abstractNumId w:val="6"/>
  </w:num>
  <w:num w:numId="14" w16cid:durableId="226496136">
    <w:abstractNumId w:val="15"/>
  </w:num>
  <w:num w:numId="15" w16cid:durableId="659236529">
    <w:abstractNumId w:val="0"/>
  </w:num>
  <w:num w:numId="16" w16cid:durableId="2000497668">
    <w:abstractNumId w:val="10"/>
  </w:num>
  <w:num w:numId="17" w16cid:durableId="565534367">
    <w:abstractNumId w:val="4"/>
  </w:num>
  <w:num w:numId="18" w16cid:durableId="1728995845">
    <w:abstractNumId w:val="5"/>
  </w:num>
  <w:num w:numId="19" w16cid:durableId="1263755981">
    <w:abstractNumId w:val="1"/>
  </w:num>
  <w:num w:numId="20" w16cid:durableId="2097357213">
    <w:abstractNumId w:val="3"/>
  </w:num>
  <w:num w:numId="21" w16cid:durableId="1841384970">
    <w:abstractNumId w:val="16"/>
  </w:num>
  <w:num w:numId="22" w16cid:durableId="56510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3BA9"/>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306E6"/>
    <w:rsid w:val="0003114F"/>
    <w:rsid w:val="00031309"/>
    <w:rsid w:val="0003135F"/>
    <w:rsid w:val="00031787"/>
    <w:rsid w:val="0003183A"/>
    <w:rsid w:val="00032EF5"/>
    <w:rsid w:val="00033C0C"/>
    <w:rsid w:val="000352BF"/>
    <w:rsid w:val="00037C03"/>
    <w:rsid w:val="000419C8"/>
    <w:rsid w:val="0004324B"/>
    <w:rsid w:val="0004551B"/>
    <w:rsid w:val="000462BF"/>
    <w:rsid w:val="00050A74"/>
    <w:rsid w:val="00050B10"/>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2EF3"/>
    <w:rsid w:val="00066282"/>
    <w:rsid w:val="00072050"/>
    <w:rsid w:val="000720A3"/>
    <w:rsid w:val="000726C9"/>
    <w:rsid w:val="00076DB1"/>
    <w:rsid w:val="00080087"/>
    <w:rsid w:val="000800A0"/>
    <w:rsid w:val="00080AC8"/>
    <w:rsid w:val="000817AC"/>
    <w:rsid w:val="00082988"/>
    <w:rsid w:val="0008364F"/>
    <w:rsid w:val="00086C4E"/>
    <w:rsid w:val="000901E8"/>
    <w:rsid w:val="00090E68"/>
    <w:rsid w:val="00092963"/>
    <w:rsid w:val="00093CEB"/>
    <w:rsid w:val="00096445"/>
    <w:rsid w:val="000969A0"/>
    <w:rsid w:val="00097E51"/>
    <w:rsid w:val="000A1C20"/>
    <w:rsid w:val="000A2C6D"/>
    <w:rsid w:val="000A4213"/>
    <w:rsid w:val="000A6BEC"/>
    <w:rsid w:val="000B25EE"/>
    <w:rsid w:val="000B7161"/>
    <w:rsid w:val="000B7D3F"/>
    <w:rsid w:val="000C0A68"/>
    <w:rsid w:val="000C118C"/>
    <w:rsid w:val="000C1976"/>
    <w:rsid w:val="000C1EBC"/>
    <w:rsid w:val="000C5B27"/>
    <w:rsid w:val="000C6C3F"/>
    <w:rsid w:val="000C6DC0"/>
    <w:rsid w:val="000C769E"/>
    <w:rsid w:val="000D11D6"/>
    <w:rsid w:val="000D21D2"/>
    <w:rsid w:val="000D2BD3"/>
    <w:rsid w:val="000D49B9"/>
    <w:rsid w:val="000D7269"/>
    <w:rsid w:val="000D7A98"/>
    <w:rsid w:val="000E0228"/>
    <w:rsid w:val="000E23A5"/>
    <w:rsid w:val="000F0CC1"/>
    <w:rsid w:val="000F279D"/>
    <w:rsid w:val="000F27C4"/>
    <w:rsid w:val="000F2A42"/>
    <w:rsid w:val="000F4651"/>
    <w:rsid w:val="000F5ADE"/>
    <w:rsid w:val="00102109"/>
    <w:rsid w:val="001039B5"/>
    <w:rsid w:val="00106807"/>
    <w:rsid w:val="001100B1"/>
    <w:rsid w:val="00110193"/>
    <w:rsid w:val="00110FAC"/>
    <w:rsid w:val="00113804"/>
    <w:rsid w:val="001156CE"/>
    <w:rsid w:val="00115AA4"/>
    <w:rsid w:val="00116110"/>
    <w:rsid w:val="00117D7D"/>
    <w:rsid w:val="00117E49"/>
    <w:rsid w:val="00120AB9"/>
    <w:rsid w:val="00121D8A"/>
    <w:rsid w:val="00122C1C"/>
    <w:rsid w:val="00122D04"/>
    <w:rsid w:val="001257B0"/>
    <w:rsid w:val="001335B7"/>
    <w:rsid w:val="00134AE7"/>
    <w:rsid w:val="00134E80"/>
    <w:rsid w:val="001356F8"/>
    <w:rsid w:val="00135CEB"/>
    <w:rsid w:val="001409F2"/>
    <w:rsid w:val="00140CCD"/>
    <w:rsid w:val="00141325"/>
    <w:rsid w:val="001428B2"/>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653CF"/>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24B6"/>
    <w:rsid w:val="00193229"/>
    <w:rsid w:val="00194089"/>
    <w:rsid w:val="001941E0"/>
    <w:rsid w:val="001A1B58"/>
    <w:rsid w:val="001A3398"/>
    <w:rsid w:val="001A4CAA"/>
    <w:rsid w:val="001A50EA"/>
    <w:rsid w:val="001A52AA"/>
    <w:rsid w:val="001A5396"/>
    <w:rsid w:val="001A6CBE"/>
    <w:rsid w:val="001A79DD"/>
    <w:rsid w:val="001A7C0D"/>
    <w:rsid w:val="001A7D44"/>
    <w:rsid w:val="001B26E1"/>
    <w:rsid w:val="001B2BDE"/>
    <w:rsid w:val="001B5E88"/>
    <w:rsid w:val="001B6F26"/>
    <w:rsid w:val="001B7ADB"/>
    <w:rsid w:val="001C09C9"/>
    <w:rsid w:val="001C0BFC"/>
    <w:rsid w:val="001C1147"/>
    <w:rsid w:val="001C1E1A"/>
    <w:rsid w:val="001C3209"/>
    <w:rsid w:val="001C42BF"/>
    <w:rsid w:val="001D03C0"/>
    <w:rsid w:val="001D0C5D"/>
    <w:rsid w:val="001D11E9"/>
    <w:rsid w:val="001D148A"/>
    <w:rsid w:val="001D61D7"/>
    <w:rsid w:val="001D6516"/>
    <w:rsid w:val="001D6B79"/>
    <w:rsid w:val="001D7A2B"/>
    <w:rsid w:val="001E0107"/>
    <w:rsid w:val="001E0A25"/>
    <w:rsid w:val="001E1E96"/>
    <w:rsid w:val="001E1FD1"/>
    <w:rsid w:val="001E3BA1"/>
    <w:rsid w:val="001E6C83"/>
    <w:rsid w:val="001F0EB9"/>
    <w:rsid w:val="001F1924"/>
    <w:rsid w:val="001F260D"/>
    <w:rsid w:val="001F2C0D"/>
    <w:rsid w:val="001F575E"/>
    <w:rsid w:val="001F6069"/>
    <w:rsid w:val="001F6272"/>
    <w:rsid w:val="00200286"/>
    <w:rsid w:val="00201F18"/>
    <w:rsid w:val="0020407B"/>
    <w:rsid w:val="002059D8"/>
    <w:rsid w:val="00205A33"/>
    <w:rsid w:val="002060E9"/>
    <w:rsid w:val="00206D93"/>
    <w:rsid w:val="00207DF2"/>
    <w:rsid w:val="00210FEB"/>
    <w:rsid w:val="00211F61"/>
    <w:rsid w:val="0021471A"/>
    <w:rsid w:val="00215C64"/>
    <w:rsid w:val="00217F1E"/>
    <w:rsid w:val="00220248"/>
    <w:rsid w:val="0022171A"/>
    <w:rsid w:val="00224910"/>
    <w:rsid w:val="00225B53"/>
    <w:rsid w:val="00226380"/>
    <w:rsid w:val="0022685B"/>
    <w:rsid w:val="00227640"/>
    <w:rsid w:val="00230108"/>
    <w:rsid w:val="002310DC"/>
    <w:rsid w:val="00231125"/>
    <w:rsid w:val="00233944"/>
    <w:rsid w:val="00233F0D"/>
    <w:rsid w:val="00234949"/>
    <w:rsid w:val="00236BBE"/>
    <w:rsid w:val="002373EF"/>
    <w:rsid w:val="002403AB"/>
    <w:rsid w:val="002429F3"/>
    <w:rsid w:val="00244E67"/>
    <w:rsid w:val="00244FC3"/>
    <w:rsid w:val="002458E5"/>
    <w:rsid w:val="002502C6"/>
    <w:rsid w:val="00252205"/>
    <w:rsid w:val="0025460D"/>
    <w:rsid w:val="00254969"/>
    <w:rsid w:val="002566DA"/>
    <w:rsid w:val="002573CD"/>
    <w:rsid w:val="00264B3C"/>
    <w:rsid w:val="00265864"/>
    <w:rsid w:val="00267FC7"/>
    <w:rsid w:val="0027231B"/>
    <w:rsid w:val="002727AD"/>
    <w:rsid w:val="00272B93"/>
    <w:rsid w:val="00276A9C"/>
    <w:rsid w:val="0028077E"/>
    <w:rsid w:val="00280CD2"/>
    <w:rsid w:val="002851E3"/>
    <w:rsid w:val="00285823"/>
    <w:rsid w:val="00285F31"/>
    <w:rsid w:val="00286A63"/>
    <w:rsid w:val="00290C9D"/>
    <w:rsid w:val="002915B5"/>
    <w:rsid w:val="00293FBB"/>
    <w:rsid w:val="00294777"/>
    <w:rsid w:val="002955C9"/>
    <w:rsid w:val="00295B9F"/>
    <w:rsid w:val="00296468"/>
    <w:rsid w:val="0029674E"/>
    <w:rsid w:val="002972DD"/>
    <w:rsid w:val="00297B17"/>
    <w:rsid w:val="002A0005"/>
    <w:rsid w:val="002A013B"/>
    <w:rsid w:val="002A1CCB"/>
    <w:rsid w:val="002A4111"/>
    <w:rsid w:val="002A6226"/>
    <w:rsid w:val="002A67E2"/>
    <w:rsid w:val="002A6C6A"/>
    <w:rsid w:val="002A72E8"/>
    <w:rsid w:val="002B1BAE"/>
    <w:rsid w:val="002B27CD"/>
    <w:rsid w:val="002B2EDC"/>
    <w:rsid w:val="002B2F64"/>
    <w:rsid w:val="002B340E"/>
    <w:rsid w:val="002B38B1"/>
    <w:rsid w:val="002B3941"/>
    <w:rsid w:val="002B4C58"/>
    <w:rsid w:val="002B6C1B"/>
    <w:rsid w:val="002B6E19"/>
    <w:rsid w:val="002B7729"/>
    <w:rsid w:val="002C087C"/>
    <w:rsid w:val="002C28CC"/>
    <w:rsid w:val="002C6915"/>
    <w:rsid w:val="002D0287"/>
    <w:rsid w:val="002D186C"/>
    <w:rsid w:val="002D2D9B"/>
    <w:rsid w:val="002D2EA9"/>
    <w:rsid w:val="002D32F0"/>
    <w:rsid w:val="002D4C7D"/>
    <w:rsid w:val="002D541B"/>
    <w:rsid w:val="002D56AD"/>
    <w:rsid w:val="002D632E"/>
    <w:rsid w:val="002E125A"/>
    <w:rsid w:val="002E1A84"/>
    <w:rsid w:val="002E2723"/>
    <w:rsid w:val="002E2E2A"/>
    <w:rsid w:val="002E3961"/>
    <w:rsid w:val="002E3EB2"/>
    <w:rsid w:val="002E4AC1"/>
    <w:rsid w:val="002E5892"/>
    <w:rsid w:val="002E7912"/>
    <w:rsid w:val="002F1651"/>
    <w:rsid w:val="002F2F21"/>
    <w:rsid w:val="002F36A9"/>
    <w:rsid w:val="002F3B84"/>
    <w:rsid w:val="00303D3E"/>
    <w:rsid w:val="003056DE"/>
    <w:rsid w:val="00305839"/>
    <w:rsid w:val="00310044"/>
    <w:rsid w:val="00310689"/>
    <w:rsid w:val="00313744"/>
    <w:rsid w:val="00315B1C"/>
    <w:rsid w:val="003161D3"/>
    <w:rsid w:val="00317CFE"/>
    <w:rsid w:val="00320C4D"/>
    <w:rsid w:val="00322707"/>
    <w:rsid w:val="00322DB4"/>
    <w:rsid w:val="00324CB9"/>
    <w:rsid w:val="0032513D"/>
    <w:rsid w:val="00326744"/>
    <w:rsid w:val="003279D6"/>
    <w:rsid w:val="0033010A"/>
    <w:rsid w:val="0033077B"/>
    <w:rsid w:val="003317A8"/>
    <w:rsid w:val="00332796"/>
    <w:rsid w:val="0033359E"/>
    <w:rsid w:val="00335813"/>
    <w:rsid w:val="00336B10"/>
    <w:rsid w:val="003404AB"/>
    <w:rsid w:val="003411B8"/>
    <w:rsid w:val="00341F88"/>
    <w:rsid w:val="00343C4B"/>
    <w:rsid w:val="00343F8B"/>
    <w:rsid w:val="003443F0"/>
    <w:rsid w:val="00346A30"/>
    <w:rsid w:val="00346F29"/>
    <w:rsid w:val="0035003E"/>
    <w:rsid w:val="00350323"/>
    <w:rsid w:val="003511FF"/>
    <w:rsid w:val="003520A2"/>
    <w:rsid w:val="00352647"/>
    <w:rsid w:val="00352C32"/>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2090"/>
    <w:rsid w:val="003736E9"/>
    <w:rsid w:val="00375821"/>
    <w:rsid w:val="00375B5A"/>
    <w:rsid w:val="00376683"/>
    <w:rsid w:val="003800E7"/>
    <w:rsid w:val="003819BA"/>
    <w:rsid w:val="00382184"/>
    <w:rsid w:val="00383A78"/>
    <w:rsid w:val="00384B5D"/>
    <w:rsid w:val="0038602A"/>
    <w:rsid w:val="0038696B"/>
    <w:rsid w:val="0038752F"/>
    <w:rsid w:val="00387A3D"/>
    <w:rsid w:val="00387DD6"/>
    <w:rsid w:val="003911E3"/>
    <w:rsid w:val="00393044"/>
    <w:rsid w:val="00395598"/>
    <w:rsid w:val="003978A1"/>
    <w:rsid w:val="003A0278"/>
    <w:rsid w:val="003A0936"/>
    <w:rsid w:val="003A0E80"/>
    <w:rsid w:val="003A2B53"/>
    <w:rsid w:val="003A5A4D"/>
    <w:rsid w:val="003A7459"/>
    <w:rsid w:val="003A76DF"/>
    <w:rsid w:val="003B058C"/>
    <w:rsid w:val="003B2244"/>
    <w:rsid w:val="003B335A"/>
    <w:rsid w:val="003B4091"/>
    <w:rsid w:val="003B49D1"/>
    <w:rsid w:val="003B50E8"/>
    <w:rsid w:val="003B706E"/>
    <w:rsid w:val="003B7121"/>
    <w:rsid w:val="003B71EB"/>
    <w:rsid w:val="003B7B35"/>
    <w:rsid w:val="003C2103"/>
    <w:rsid w:val="003C399E"/>
    <w:rsid w:val="003C49F8"/>
    <w:rsid w:val="003D18E3"/>
    <w:rsid w:val="003D31B8"/>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2331"/>
    <w:rsid w:val="004225EA"/>
    <w:rsid w:val="00423782"/>
    <w:rsid w:val="00423B24"/>
    <w:rsid w:val="00423E11"/>
    <w:rsid w:val="00425165"/>
    <w:rsid w:val="004253C8"/>
    <w:rsid w:val="0042591F"/>
    <w:rsid w:val="00426A50"/>
    <w:rsid w:val="00426C02"/>
    <w:rsid w:val="00426CA9"/>
    <w:rsid w:val="004278A0"/>
    <w:rsid w:val="00432420"/>
    <w:rsid w:val="00432518"/>
    <w:rsid w:val="004352D9"/>
    <w:rsid w:val="00435B75"/>
    <w:rsid w:val="0044067C"/>
    <w:rsid w:val="00442AF0"/>
    <w:rsid w:val="00443286"/>
    <w:rsid w:val="00446095"/>
    <w:rsid w:val="00446122"/>
    <w:rsid w:val="00450BDC"/>
    <w:rsid w:val="0045316C"/>
    <w:rsid w:val="004531FF"/>
    <w:rsid w:val="004546BA"/>
    <w:rsid w:val="0045566A"/>
    <w:rsid w:val="004565D1"/>
    <w:rsid w:val="00456D9C"/>
    <w:rsid w:val="00456DB0"/>
    <w:rsid w:val="00460C4A"/>
    <w:rsid w:val="0046275C"/>
    <w:rsid w:val="004662A7"/>
    <w:rsid w:val="004704A1"/>
    <w:rsid w:val="00471E82"/>
    <w:rsid w:val="0047387A"/>
    <w:rsid w:val="00473E31"/>
    <w:rsid w:val="00476536"/>
    <w:rsid w:val="0047706A"/>
    <w:rsid w:val="004770BA"/>
    <w:rsid w:val="00481B96"/>
    <w:rsid w:val="0048417E"/>
    <w:rsid w:val="004870BB"/>
    <w:rsid w:val="00487634"/>
    <w:rsid w:val="00490F05"/>
    <w:rsid w:val="0049308C"/>
    <w:rsid w:val="00495CFF"/>
    <w:rsid w:val="00496543"/>
    <w:rsid w:val="0049752F"/>
    <w:rsid w:val="00497FDC"/>
    <w:rsid w:val="004A0C78"/>
    <w:rsid w:val="004A22DC"/>
    <w:rsid w:val="004A371F"/>
    <w:rsid w:val="004A40A1"/>
    <w:rsid w:val="004A6127"/>
    <w:rsid w:val="004A64AD"/>
    <w:rsid w:val="004A757F"/>
    <w:rsid w:val="004B18F2"/>
    <w:rsid w:val="004B232D"/>
    <w:rsid w:val="004B2BED"/>
    <w:rsid w:val="004B4730"/>
    <w:rsid w:val="004B57FD"/>
    <w:rsid w:val="004B5860"/>
    <w:rsid w:val="004B7B5E"/>
    <w:rsid w:val="004C21FC"/>
    <w:rsid w:val="004C3413"/>
    <w:rsid w:val="004C3ABD"/>
    <w:rsid w:val="004C3B67"/>
    <w:rsid w:val="004C49B4"/>
    <w:rsid w:val="004C5B8D"/>
    <w:rsid w:val="004C78B3"/>
    <w:rsid w:val="004D2889"/>
    <w:rsid w:val="004D4308"/>
    <w:rsid w:val="004D4388"/>
    <w:rsid w:val="004D5829"/>
    <w:rsid w:val="004D7C9A"/>
    <w:rsid w:val="004E2508"/>
    <w:rsid w:val="004E40FA"/>
    <w:rsid w:val="004E6C85"/>
    <w:rsid w:val="004F2A4E"/>
    <w:rsid w:val="004F6225"/>
    <w:rsid w:val="004F70EF"/>
    <w:rsid w:val="00500C80"/>
    <w:rsid w:val="005023AD"/>
    <w:rsid w:val="005071DE"/>
    <w:rsid w:val="00510E71"/>
    <w:rsid w:val="0051112E"/>
    <w:rsid w:val="005111C4"/>
    <w:rsid w:val="00511686"/>
    <w:rsid w:val="00514E7B"/>
    <w:rsid w:val="0051516D"/>
    <w:rsid w:val="00515FA1"/>
    <w:rsid w:val="005177B3"/>
    <w:rsid w:val="00517F9F"/>
    <w:rsid w:val="00522093"/>
    <w:rsid w:val="00523F86"/>
    <w:rsid w:val="005242F9"/>
    <w:rsid w:val="00527067"/>
    <w:rsid w:val="0053539C"/>
    <w:rsid w:val="00535695"/>
    <w:rsid w:val="00535945"/>
    <w:rsid w:val="005379A2"/>
    <w:rsid w:val="00541AF9"/>
    <w:rsid w:val="00542BCC"/>
    <w:rsid w:val="00543778"/>
    <w:rsid w:val="00543E07"/>
    <w:rsid w:val="00544AF2"/>
    <w:rsid w:val="00545550"/>
    <w:rsid w:val="00550B59"/>
    <w:rsid w:val="00551C84"/>
    <w:rsid w:val="00552330"/>
    <w:rsid w:val="0055234C"/>
    <w:rsid w:val="005534EA"/>
    <w:rsid w:val="00553D90"/>
    <w:rsid w:val="005549A1"/>
    <w:rsid w:val="00554D7A"/>
    <w:rsid w:val="00555981"/>
    <w:rsid w:val="0055673B"/>
    <w:rsid w:val="0055725A"/>
    <w:rsid w:val="00561D44"/>
    <w:rsid w:val="005629CF"/>
    <w:rsid w:val="00562F94"/>
    <w:rsid w:val="005641DF"/>
    <w:rsid w:val="00564A27"/>
    <w:rsid w:val="00564BAE"/>
    <w:rsid w:val="00570CEF"/>
    <w:rsid w:val="00570E59"/>
    <w:rsid w:val="0057120B"/>
    <w:rsid w:val="00573A96"/>
    <w:rsid w:val="00576249"/>
    <w:rsid w:val="00577D47"/>
    <w:rsid w:val="005800CB"/>
    <w:rsid w:val="00580261"/>
    <w:rsid w:val="0058061B"/>
    <w:rsid w:val="0058079C"/>
    <w:rsid w:val="00580A3A"/>
    <w:rsid w:val="005816B8"/>
    <w:rsid w:val="00581766"/>
    <w:rsid w:val="00583307"/>
    <w:rsid w:val="00584D1B"/>
    <w:rsid w:val="00585604"/>
    <w:rsid w:val="00586551"/>
    <w:rsid w:val="00587D16"/>
    <w:rsid w:val="00587DE5"/>
    <w:rsid w:val="005908D5"/>
    <w:rsid w:val="005912BE"/>
    <w:rsid w:val="005928CA"/>
    <w:rsid w:val="005932BA"/>
    <w:rsid w:val="005934A2"/>
    <w:rsid w:val="00594E4A"/>
    <w:rsid w:val="00596D56"/>
    <w:rsid w:val="005A184D"/>
    <w:rsid w:val="005A3CA9"/>
    <w:rsid w:val="005A5584"/>
    <w:rsid w:val="005A5E5C"/>
    <w:rsid w:val="005B0205"/>
    <w:rsid w:val="005B085F"/>
    <w:rsid w:val="005B0F93"/>
    <w:rsid w:val="005B2065"/>
    <w:rsid w:val="005B22B2"/>
    <w:rsid w:val="005B25F8"/>
    <w:rsid w:val="005B271E"/>
    <w:rsid w:val="005B2BC2"/>
    <w:rsid w:val="005B46CA"/>
    <w:rsid w:val="005B7289"/>
    <w:rsid w:val="005C0CCF"/>
    <w:rsid w:val="005C19D6"/>
    <w:rsid w:val="005C3362"/>
    <w:rsid w:val="005C4803"/>
    <w:rsid w:val="005C6667"/>
    <w:rsid w:val="005C7F6F"/>
    <w:rsid w:val="005C7FB8"/>
    <w:rsid w:val="005D02F0"/>
    <w:rsid w:val="005D0504"/>
    <w:rsid w:val="005D2502"/>
    <w:rsid w:val="005D2CBA"/>
    <w:rsid w:val="005D3506"/>
    <w:rsid w:val="005D3569"/>
    <w:rsid w:val="005D78B3"/>
    <w:rsid w:val="005D7B64"/>
    <w:rsid w:val="005E065F"/>
    <w:rsid w:val="005E2253"/>
    <w:rsid w:val="005E28A8"/>
    <w:rsid w:val="005E5640"/>
    <w:rsid w:val="005E7F3C"/>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17F2"/>
    <w:rsid w:val="00622769"/>
    <w:rsid w:val="00622A69"/>
    <w:rsid w:val="00625B5B"/>
    <w:rsid w:val="00627ABB"/>
    <w:rsid w:val="00630041"/>
    <w:rsid w:val="006305B9"/>
    <w:rsid w:val="00631CE9"/>
    <w:rsid w:val="006329F2"/>
    <w:rsid w:val="00633C0C"/>
    <w:rsid w:val="0063688B"/>
    <w:rsid w:val="0063741C"/>
    <w:rsid w:val="006402D0"/>
    <w:rsid w:val="00640FA9"/>
    <w:rsid w:val="006413EC"/>
    <w:rsid w:val="00641660"/>
    <w:rsid w:val="00641775"/>
    <w:rsid w:val="0064387D"/>
    <w:rsid w:val="00646781"/>
    <w:rsid w:val="006468A7"/>
    <w:rsid w:val="006510FB"/>
    <w:rsid w:val="006511DA"/>
    <w:rsid w:val="00651A63"/>
    <w:rsid w:val="00651CAB"/>
    <w:rsid w:val="0065261C"/>
    <w:rsid w:val="0065426B"/>
    <w:rsid w:val="00656F91"/>
    <w:rsid w:val="00657565"/>
    <w:rsid w:val="00657658"/>
    <w:rsid w:val="00661342"/>
    <w:rsid w:val="00662EEE"/>
    <w:rsid w:val="00663266"/>
    <w:rsid w:val="00663690"/>
    <w:rsid w:val="006637ED"/>
    <w:rsid w:val="00666359"/>
    <w:rsid w:val="006672C5"/>
    <w:rsid w:val="0067024A"/>
    <w:rsid w:val="006706F7"/>
    <w:rsid w:val="00672623"/>
    <w:rsid w:val="00673BE7"/>
    <w:rsid w:val="00673E01"/>
    <w:rsid w:val="006744F5"/>
    <w:rsid w:val="00675BC5"/>
    <w:rsid w:val="0067770C"/>
    <w:rsid w:val="00681731"/>
    <w:rsid w:val="006841C8"/>
    <w:rsid w:val="00685C6F"/>
    <w:rsid w:val="0068770A"/>
    <w:rsid w:val="0069026A"/>
    <w:rsid w:val="006911D8"/>
    <w:rsid w:val="00692D78"/>
    <w:rsid w:val="00693762"/>
    <w:rsid w:val="0069442C"/>
    <w:rsid w:val="00694656"/>
    <w:rsid w:val="00694E94"/>
    <w:rsid w:val="006A02F2"/>
    <w:rsid w:val="006A4776"/>
    <w:rsid w:val="006B0824"/>
    <w:rsid w:val="006B1759"/>
    <w:rsid w:val="006B1CD8"/>
    <w:rsid w:val="006C048A"/>
    <w:rsid w:val="006C06B3"/>
    <w:rsid w:val="006C2EF6"/>
    <w:rsid w:val="006C301C"/>
    <w:rsid w:val="006C33F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29E1"/>
    <w:rsid w:val="006E3147"/>
    <w:rsid w:val="006E5DFF"/>
    <w:rsid w:val="006E66B1"/>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076F4"/>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294E"/>
    <w:rsid w:val="0072461C"/>
    <w:rsid w:val="007271B2"/>
    <w:rsid w:val="00730801"/>
    <w:rsid w:val="00730862"/>
    <w:rsid w:val="00733B15"/>
    <w:rsid w:val="00733E1A"/>
    <w:rsid w:val="00734541"/>
    <w:rsid w:val="00734F97"/>
    <w:rsid w:val="00736B03"/>
    <w:rsid w:val="0073720C"/>
    <w:rsid w:val="007377D7"/>
    <w:rsid w:val="00740284"/>
    <w:rsid w:val="00742567"/>
    <w:rsid w:val="00742FD1"/>
    <w:rsid w:val="00743C88"/>
    <w:rsid w:val="00744470"/>
    <w:rsid w:val="00751E0E"/>
    <w:rsid w:val="007520A6"/>
    <w:rsid w:val="00752AD9"/>
    <w:rsid w:val="00752D87"/>
    <w:rsid w:val="00752E21"/>
    <w:rsid w:val="00754BEF"/>
    <w:rsid w:val="00755294"/>
    <w:rsid w:val="00760ADA"/>
    <w:rsid w:val="00760B4B"/>
    <w:rsid w:val="00762BD9"/>
    <w:rsid w:val="00765A26"/>
    <w:rsid w:val="00765D7A"/>
    <w:rsid w:val="0077055D"/>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060F"/>
    <w:rsid w:val="007B3301"/>
    <w:rsid w:val="007B4719"/>
    <w:rsid w:val="007B4E92"/>
    <w:rsid w:val="007B50E1"/>
    <w:rsid w:val="007B5207"/>
    <w:rsid w:val="007B56D8"/>
    <w:rsid w:val="007B6A5D"/>
    <w:rsid w:val="007B73A2"/>
    <w:rsid w:val="007C1CF0"/>
    <w:rsid w:val="007C5388"/>
    <w:rsid w:val="007C5A21"/>
    <w:rsid w:val="007C5F02"/>
    <w:rsid w:val="007D0228"/>
    <w:rsid w:val="007D5BF4"/>
    <w:rsid w:val="007D64E4"/>
    <w:rsid w:val="007D66B5"/>
    <w:rsid w:val="007D7CF9"/>
    <w:rsid w:val="007E16CF"/>
    <w:rsid w:val="007E305B"/>
    <w:rsid w:val="007E3092"/>
    <w:rsid w:val="007E57FE"/>
    <w:rsid w:val="007E724F"/>
    <w:rsid w:val="007E7431"/>
    <w:rsid w:val="007F1A2F"/>
    <w:rsid w:val="007F77C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29EE"/>
    <w:rsid w:val="00833BF1"/>
    <w:rsid w:val="008355B9"/>
    <w:rsid w:val="008401CC"/>
    <w:rsid w:val="00840985"/>
    <w:rsid w:val="00841B99"/>
    <w:rsid w:val="0084446C"/>
    <w:rsid w:val="00844ED3"/>
    <w:rsid w:val="00845C34"/>
    <w:rsid w:val="00845EFE"/>
    <w:rsid w:val="00846FAB"/>
    <w:rsid w:val="00851982"/>
    <w:rsid w:val="00852007"/>
    <w:rsid w:val="00852C76"/>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6486"/>
    <w:rsid w:val="00886A33"/>
    <w:rsid w:val="00887AF1"/>
    <w:rsid w:val="0089010C"/>
    <w:rsid w:val="008918E0"/>
    <w:rsid w:val="0089316C"/>
    <w:rsid w:val="0089610C"/>
    <w:rsid w:val="00896755"/>
    <w:rsid w:val="008969EA"/>
    <w:rsid w:val="008A0ADA"/>
    <w:rsid w:val="008A4495"/>
    <w:rsid w:val="008A7CF4"/>
    <w:rsid w:val="008A7FB5"/>
    <w:rsid w:val="008B0770"/>
    <w:rsid w:val="008B2396"/>
    <w:rsid w:val="008B2BB8"/>
    <w:rsid w:val="008B3D91"/>
    <w:rsid w:val="008B5C92"/>
    <w:rsid w:val="008B70BB"/>
    <w:rsid w:val="008B78D9"/>
    <w:rsid w:val="008C177C"/>
    <w:rsid w:val="008C2BCD"/>
    <w:rsid w:val="008C45A3"/>
    <w:rsid w:val="008C4B9F"/>
    <w:rsid w:val="008C5EF7"/>
    <w:rsid w:val="008C71ED"/>
    <w:rsid w:val="008C7305"/>
    <w:rsid w:val="008D0F24"/>
    <w:rsid w:val="008D173D"/>
    <w:rsid w:val="008D29CE"/>
    <w:rsid w:val="008D50C1"/>
    <w:rsid w:val="008D6391"/>
    <w:rsid w:val="008E181C"/>
    <w:rsid w:val="008E2C19"/>
    <w:rsid w:val="008E2FC2"/>
    <w:rsid w:val="008E308A"/>
    <w:rsid w:val="008E5362"/>
    <w:rsid w:val="008E5FE2"/>
    <w:rsid w:val="008E6185"/>
    <w:rsid w:val="008E660F"/>
    <w:rsid w:val="008E66A2"/>
    <w:rsid w:val="008F0747"/>
    <w:rsid w:val="008F1E0F"/>
    <w:rsid w:val="008F1EB5"/>
    <w:rsid w:val="008F4F62"/>
    <w:rsid w:val="008F5641"/>
    <w:rsid w:val="008F7715"/>
    <w:rsid w:val="008F7990"/>
    <w:rsid w:val="008F7B2F"/>
    <w:rsid w:val="00900264"/>
    <w:rsid w:val="009010EB"/>
    <w:rsid w:val="0090185F"/>
    <w:rsid w:val="00902E93"/>
    <w:rsid w:val="00902F96"/>
    <w:rsid w:val="00903909"/>
    <w:rsid w:val="00903B88"/>
    <w:rsid w:val="009057FD"/>
    <w:rsid w:val="00906107"/>
    <w:rsid w:val="00911253"/>
    <w:rsid w:val="0091199C"/>
    <w:rsid w:val="00911A2E"/>
    <w:rsid w:val="009124C6"/>
    <w:rsid w:val="00912CF8"/>
    <w:rsid w:val="009138AF"/>
    <w:rsid w:val="00913DD3"/>
    <w:rsid w:val="00914846"/>
    <w:rsid w:val="00914E62"/>
    <w:rsid w:val="00915196"/>
    <w:rsid w:val="009179D9"/>
    <w:rsid w:val="009203B8"/>
    <w:rsid w:val="0092187C"/>
    <w:rsid w:val="009266F0"/>
    <w:rsid w:val="00927805"/>
    <w:rsid w:val="0093168C"/>
    <w:rsid w:val="00931BFF"/>
    <w:rsid w:val="00931DA9"/>
    <w:rsid w:val="00933EC4"/>
    <w:rsid w:val="00933FD3"/>
    <w:rsid w:val="00934044"/>
    <w:rsid w:val="00934B5C"/>
    <w:rsid w:val="00935F73"/>
    <w:rsid w:val="00937121"/>
    <w:rsid w:val="00937A95"/>
    <w:rsid w:val="00937BB2"/>
    <w:rsid w:val="00942C78"/>
    <w:rsid w:val="009466A9"/>
    <w:rsid w:val="00947EDA"/>
    <w:rsid w:val="00951AC2"/>
    <w:rsid w:val="00952BE3"/>
    <w:rsid w:val="00952F02"/>
    <w:rsid w:val="00954B46"/>
    <w:rsid w:val="00954CEA"/>
    <w:rsid w:val="0095538B"/>
    <w:rsid w:val="00955AE0"/>
    <w:rsid w:val="00956D7D"/>
    <w:rsid w:val="00961063"/>
    <w:rsid w:val="00963503"/>
    <w:rsid w:val="00965232"/>
    <w:rsid w:val="0096525F"/>
    <w:rsid w:val="00966419"/>
    <w:rsid w:val="00966F8A"/>
    <w:rsid w:val="009674C8"/>
    <w:rsid w:val="00967D95"/>
    <w:rsid w:val="00970CF5"/>
    <w:rsid w:val="00971F14"/>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6849"/>
    <w:rsid w:val="009873F0"/>
    <w:rsid w:val="00994CC6"/>
    <w:rsid w:val="009967C6"/>
    <w:rsid w:val="00996958"/>
    <w:rsid w:val="009971A0"/>
    <w:rsid w:val="00997992"/>
    <w:rsid w:val="00997AC2"/>
    <w:rsid w:val="009A01B6"/>
    <w:rsid w:val="009A057D"/>
    <w:rsid w:val="009A152E"/>
    <w:rsid w:val="009A347C"/>
    <w:rsid w:val="009A48BC"/>
    <w:rsid w:val="009A797A"/>
    <w:rsid w:val="009B031A"/>
    <w:rsid w:val="009B0B5C"/>
    <w:rsid w:val="009B0BBF"/>
    <w:rsid w:val="009B0BF6"/>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2EE"/>
    <w:rsid w:val="009C479A"/>
    <w:rsid w:val="009C5877"/>
    <w:rsid w:val="009C624C"/>
    <w:rsid w:val="009D06AA"/>
    <w:rsid w:val="009D3991"/>
    <w:rsid w:val="009D59A3"/>
    <w:rsid w:val="009D77B9"/>
    <w:rsid w:val="009D78CE"/>
    <w:rsid w:val="009D7F74"/>
    <w:rsid w:val="009E1342"/>
    <w:rsid w:val="009E19E5"/>
    <w:rsid w:val="009E3946"/>
    <w:rsid w:val="009E4052"/>
    <w:rsid w:val="009E405F"/>
    <w:rsid w:val="009E4074"/>
    <w:rsid w:val="009E5B47"/>
    <w:rsid w:val="009E5C01"/>
    <w:rsid w:val="009F030A"/>
    <w:rsid w:val="009F04C6"/>
    <w:rsid w:val="009F4439"/>
    <w:rsid w:val="009F745F"/>
    <w:rsid w:val="00A00F80"/>
    <w:rsid w:val="00A03468"/>
    <w:rsid w:val="00A04A22"/>
    <w:rsid w:val="00A05188"/>
    <w:rsid w:val="00A0518C"/>
    <w:rsid w:val="00A06546"/>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5B3D"/>
    <w:rsid w:val="00A269F7"/>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6C97"/>
    <w:rsid w:val="00A51708"/>
    <w:rsid w:val="00A51844"/>
    <w:rsid w:val="00A51B82"/>
    <w:rsid w:val="00A547DE"/>
    <w:rsid w:val="00A5622F"/>
    <w:rsid w:val="00A56615"/>
    <w:rsid w:val="00A571AA"/>
    <w:rsid w:val="00A577F1"/>
    <w:rsid w:val="00A57C0E"/>
    <w:rsid w:val="00A604E0"/>
    <w:rsid w:val="00A60546"/>
    <w:rsid w:val="00A613E2"/>
    <w:rsid w:val="00A61842"/>
    <w:rsid w:val="00A6196B"/>
    <w:rsid w:val="00A62A0C"/>
    <w:rsid w:val="00A65A0D"/>
    <w:rsid w:val="00A66F61"/>
    <w:rsid w:val="00A7033A"/>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87905"/>
    <w:rsid w:val="00A904F7"/>
    <w:rsid w:val="00A93344"/>
    <w:rsid w:val="00A94138"/>
    <w:rsid w:val="00A94AC6"/>
    <w:rsid w:val="00A94D00"/>
    <w:rsid w:val="00A94E64"/>
    <w:rsid w:val="00A95BB4"/>
    <w:rsid w:val="00A96D05"/>
    <w:rsid w:val="00A9746C"/>
    <w:rsid w:val="00AA0454"/>
    <w:rsid w:val="00AA200B"/>
    <w:rsid w:val="00AA37D7"/>
    <w:rsid w:val="00AA47D0"/>
    <w:rsid w:val="00AA57BE"/>
    <w:rsid w:val="00AA5840"/>
    <w:rsid w:val="00AA585C"/>
    <w:rsid w:val="00AA5945"/>
    <w:rsid w:val="00AA5947"/>
    <w:rsid w:val="00AA5B35"/>
    <w:rsid w:val="00AA7009"/>
    <w:rsid w:val="00AB0E71"/>
    <w:rsid w:val="00AB535B"/>
    <w:rsid w:val="00AB748A"/>
    <w:rsid w:val="00AC262D"/>
    <w:rsid w:val="00AC28B3"/>
    <w:rsid w:val="00AC2F1C"/>
    <w:rsid w:val="00AC428C"/>
    <w:rsid w:val="00AC44E1"/>
    <w:rsid w:val="00AC471F"/>
    <w:rsid w:val="00AC5E08"/>
    <w:rsid w:val="00AC6DAB"/>
    <w:rsid w:val="00AD00C6"/>
    <w:rsid w:val="00AD1697"/>
    <w:rsid w:val="00AD1FF2"/>
    <w:rsid w:val="00AD2E87"/>
    <w:rsid w:val="00AD3F07"/>
    <w:rsid w:val="00AD478B"/>
    <w:rsid w:val="00AD482B"/>
    <w:rsid w:val="00AD7570"/>
    <w:rsid w:val="00AD7769"/>
    <w:rsid w:val="00AD7FD8"/>
    <w:rsid w:val="00AE2753"/>
    <w:rsid w:val="00AE2BC3"/>
    <w:rsid w:val="00AE3901"/>
    <w:rsid w:val="00AE47B6"/>
    <w:rsid w:val="00AE5D50"/>
    <w:rsid w:val="00AE6FE9"/>
    <w:rsid w:val="00AE764D"/>
    <w:rsid w:val="00AF0335"/>
    <w:rsid w:val="00AF3746"/>
    <w:rsid w:val="00AF3B8D"/>
    <w:rsid w:val="00AF68FF"/>
    <w:rsid w:val="00AF6E44"/>
    <w:rsid w:val="00AF6FB4"/>
    <w:rsid w:val="00B0092E"/>
    <w:rsid w:val="00B00CAE"/>
    <w:rsid w:val="00B02B3A"/>
    <w:rsid w:val="00B04107"/>
    <w:rsid w:val="00B041A5"/>
    <w:rsid w:val="00B043F4"/>
    <w:rsid w:val="00B058D4"/>
    <w:rsid w:val="00B05A4D"/>
    <w:rsid w:val="00B067A9"/>
    <w:rsid w:val="00B075A0"/>
    <w:rsid w:val="00B1201C"/>
    <w:rsid w:val="00B133EE"/>
    <w:rsid w:val="00B147FA"/>
    <w:rsid w:val="00B14965"/>
    <w:rsid w:val="00B152B0"/>
    <w:rsid w:val="00B15671"/>
    <w:rsid w:val="00B15B25"/>
    <w:rsid w:val="00B17A74"/>
    <w:rsid w:val="00B17F3D"/>
    <w:rsid w:val="00B22B86"/>
    <w:rsid w:val="00B22DA2"/>
    <w:rsid w:val="00B2385D"/>
    <w:rsid w:val="00B23CC7"/>
    <w:rsid w:val="00B25256"/>
    <w:rsid w:val="00B25F58"/>
    <w:rsid w:val="00B2670D"/>
    <w:rsid w:val="00B31E0A"/>
    <w:rsid w:val="00B32C80"/>
    <w:rsid w:val="00B338F0"/>
    <w:rsid w:val="00B37CD3"/>
    <w:rsid w:val="00B40830"/>
    <w:rsid w:val="00B419D8"/>
    <w:rsid w:val="00B42103"/>
    <w:rsid w:val="00B43696"/>
    <w:rsid w:val="00B4398F"/>
    <w:rsid w:val="00B43E8C"/>
    <w:rsid w:val="00B44523"/>
    <w:rsid w:val="00B4498C"/>
    <w:rsid w:val="00B4602F"/>
    <w:rsid w:val="00B4636F"/>
    <w:rsid w:val="00B46592"/>
    <w:rsid w:val="00B47BBE"/>
    <w:rsid w:val="00B505FF"/>
    <w:rsid w:val="00B50F9D"/>
    <w:rsid w:val="00B515B1"/>
    <w:rsid w:val="00B51776"/>
    <w:rsid w:val="00B51979"/>
    <w:rsid w:val="00B535FA"/>
    <w:rsid w:val="00B53AC4"/>
    <w:rsid w:val="00B56145"/>
    <w:rsid w:val="00B56A0C"/>
    <w:rsid w:val="00B5735A"/>
    <w:rsid w:val="00B6108A"/>
    <w:rsid w:val="00B62498"/>
    <w:rsid w:val="00B62ED8"/>
    <w:rsid w:val="00B644EA"/>
    <w:rsid w:val="00B6509A"/>
    <w:rsid w:val="00B65330"/>
    <w:rsid w:val="00B655D6"/>
    <w:rsid w:val="00B65CCA"/>
    <w:rsid w:val="00B66B20"/>
    <w:rsid w:val="00B67B1A"/>
    <w:rsid w:val="00B70015"/>
    <w:rsid w:val="00B71834"/>
    <w:rsid w:val="00B7255B"/>
    <w:rsid w:val="00B74F81"/>
    <w:rsid w:val="00B75178"/>
    <w:rsid w:val="00B76404"/>
    <w:rsid w:val="00B80B19"/>
    <w:rsid w:val="00B85232"/>
    <w:rsid w:val="00B8531F"/>
    <w:rsid w:val="00B86C6E"/>
    <w:rsid w:val="00B93700"/>
    <w:rsid w:val="00B956B3"/>
    <w:rsid w:val="00B95B18"/>
    <w:rsid w:val="00B97059"/>
    <w:rsid w:val="00BA0A0B"/>
    <w:rsid w:val="00BA2A6A"/>
    <w:rsid w:val="00BA4E2F"/>
    <w:rsid w:val="00BA5275"/>
    <w:rsid w:val="00BA54D2"/>
    <w:rsid w:val="00BA6FA3"/>
    <w:rsid w:val="00BA77E1"/>
    <w:rsid w:val="00BB1440"/>
    <w:rsid w:val="00BB1970"/>
    <w:rsid w:val="00BB3BA6"/>
    <w:rsid w:val="00BB46F7"/>
    <w:rsid w:val="00BB4DC0"/>
    <w:rsid w:val="00BB5E7F"/>
    <w:rsid w:val="00BB6DF1"/>
    <w:rsid w:val="00BB7882"/>
    <w:rsid w:val="00BC104A"/>
    <w:rsid w:val="00BC182F"/>
    <w:rsid w:val="00BC327B"/>
    <w:rsid w:val="00BC4F67"/>
    <w:rsid w:val="00BC673F"/>
    <w:rsid w:val="00BC79BA"/>
    <w:rsid w:val="00BD0888"/>
    <w:rsid w:val="00BD0D34"/>
    <w:rsid w:val="00BD2456"/>
    <w:rsid w:val="00BD2D88"/>
    <w:rsid w:val="00BD439F"/>
    <w:rsid w:val="00BD4443"/>
    <w:rsid w:val="00BE016A"/>
    <w:rsid w:val="00BE3659"/>
    <w:rsid w:val="00BE3F23"/>
    <w:rsid w:val="00BE41DF"/>
    <w:rsid w:val="00BE5C63"/>
    <w:rsid w:val="00BE7052"/>
    <w:rsid w:val="00BE7CEB"/>
    <w:rsid w:val="00BF0F20"/>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600"/>
    <w:rsid w:val="00C14705"/>
    <w:rsid w:val="00C15B1D"/>
    <w:rsid w:val="00C165D4"/>
    <w:rsid w:val="00C16C3E"/>
    <w:rsid w:val="00C177E5"/>
    <w:rsid w:val="00C17897"/>
    <w:rsid w:val="00C17C4F"/>
    <w:rsid w:val="00C2016D"/>
    <w:rsid w:val="00C210BE"/>
    <w:rsid w:val="00C23C82"/>
    <w:rsid w:val="00C24270"/>
    <w:rsid w:val="00C24438"/>
    <w:rsid w:val="00C27E30"/>
    <w:rsid w:val="00C30C71"/>
    <w:rsid w:val="00C34BD4"/>
    <w:rsid w:val="00C37E80"/>
    <w:rsid w:val="00C42199"/>
    <w:rsid w:val="00C45A6A"/>
    <w:rsid w:val="00C45B6D"/>
    <w:rsid w:val="00C45C40"/>
    <w:rsid w:val="00C4632A"/>
    <w:rsid w:val="00C47FA1"/>
    <w:rsid w:val="00C5194E"/>
    <w:rsid w:val="00C51DA8"/>
    <w:rsid w:val="00C54367"/>
    <w:rsid w:val="00C543D1"/>
    <w:rsid w:val="00C568E8"/>
    <w:rsid w:val="00C56BD3"/>
    <w:rsid w:val="00C5750F"/>
    <w:rsid w:val="00C606A6"/>
    <w:rsid w:val="00C61261"/>
    <w:rsid w:val="00C61794"/>
    <w:rsid w:val="00C64042"/>
    <w:rsid w:val="00C655BE"/>
    <w:rsid w:val="00C668BC"/>
    <w:rsid w:val="00C7022F"/>
    <w:rsid w:val="00C707AA"/>
    <w:rsid w:val="00C727C2"/>
    <w:rsid w:val="00C72CF3"/>
    <w:rsid w:val="00C74C6B"/>
    <w:rsid w:val="00C766C4"/>
    <w:rsid w:val="00C77852"/>
    <w:rsid w:val="00C80235"/>
    <w:rsid w:val="00C85D4C"/>
    <w:rsid w:val="00C85E58"/>
    <w:rsid w:val="00C863A4"/>
    <w:rsid w:val="00C86AA1"/>
    <w:rsid w:val="00C9307E"/>
    <w:rsid w:val="00C93703"/>
    <w:rsid w:val="00C937B3"/>
    <w:rsid w:val="00C93CB0"/>
    <w:rsid w:val="00C9452C"/>
    <w:rsid w:val="00C9531D"/>
    <w:rsid w:val="00C96122"/>
    <w:rsid w:val="00C97F5D"/>
    <w:rsid w:val="00C97F98"/>
    <w:rsid w:val="00CA0171"/>
    <w:rsid w:val="00CA0853"/>
    <w:rsid w:val="00CA0BCB"/>
    <w:rsid w:val="00CA14D6"/>
    <w:rsid w:val="00CA26AA"/>
    <w:rsid w:val="00CA41E2"/>
    <w:rsid w:val="00CA4FFA"/>
    <w:rsid w:val="00CB0DA8"/>
    <w:rsid w:val="00CB14F0"/>
    <w:rsid w:val="00CB330D"/>
    <w:rsid w:val="00CB42AA"/>
    <w:rsid w:val="00CB43A1"/>
    <w:rsid w:val="00CB4D73"/>
    <w:rsid w:val="00CB64BE"/>
    <w:rsid w:val="00CB6ACB"/>
    <w:rsid w:val="00CB6F86"/>
    <w:rsid w:val="00CC037A"/>
    <w:rsid w:val="00CC16A8"/>
    <w:rsid w:val="00CC18A5"/>
    <w:rsid w:val="00CC1BF9"/>
    <w:rsid w:val="00CC1E02"/>
    <w:rsid w:val="00CD0DF2"/>
    <w:rsid w:val="00CD297E"/>
    <w:rsid w:val="00CD3D0F"/>
    <w:rsid w:val="00CD5E4C"/>
    <w:rsid w:val="00CD79CD"/>
    <w:rsid w:val="00CE01AE"/>
    <w:rsid w:val="00CE133E"/>
    <w:rsid w:val="00CE2515"/>
    <w:rsid w:val="00CE25CC"/>
    <w:rsid w:val="00CE2DE6"/>
    <w:rsid w:val="00CE5343"/>
    <w:rsid w:val="00CE67BE"/>
    <w:rsid w:val="00CF00D2"/>
    <w:rsid w:val="00CF010A"/>
    <w:rsid w:val="00CF151D"/>
    <w:rsid w:val="00CF2C75"/>
    <w:rsid w:val="00CF6659"/>
    <w:rsid w:val="00CF6B76"/>
    <w:rsid w:val="00D00A86"/>
    <w:rsid w:val="00D01EA2"/>
    <w:rsid w:val="00D037DD"/>
    <w:rsid w:val="00D04914"/>
    <w:rsid w:val="00D05215"/>
    <w:rsid w:val="00D05325"/>
    <w:rsid w:val="00D06281"/>
    <w:rsid w:val="00D07300"/>
    <w:rsid w:val="00D07A87"/>
    <w:rsid w:val="00D10AF9"/>
    <w:rsid w:val="00D1255B"/>
    <w:rsid w:val="00D12807"/>
    <w:rsid w:val="00D20C92"/>
    <w:rsid w:val="00D21C41"/>
    <w:rsid w:val="00D24654"/>
    <w:rsid w:val="00D25AD3"/>
    <w:rsid w:val="00D25E9D"/>
    <w:rsid w:val="00D27464"/>
    <w:rsid w:val="00D3061D"/>
    <w:rsid w:val="00D30C8D"/>
    <w:rsid w:val="00D31445"/>
    <w:rsid w:val="00D318FF"/>
    <w:rsid w:val="00D36BA0"/>
    <w:rsid w:val="00D3766E"/>
    <w:rsid w:val="00D41687"/>
    <w:rsid w:val="00D4498E"/>
    <w:rsid w:val="00D46530"/>
    <w:rsid w:val="00D46ECC"/>
    <w:rsid w:val="00D5041A"/>
    <w:rsid w:val="00D51960"/>
    <w:rsid w:val="00D519D2"/>
    <w:rsid w:val="00D56520"/>
    <w:rsid w:val="00D56CB4"/>
    <w:rsid w:val="00D574A4"/>
    <w:rsid w:val="00D57BFD"/>
    <w:rsid w:val="00D607A4"/>
    <w:rsid w:val="00D6164A"/>
    <w:rsid w:val="00D62352"/>
    <w:rsid w:val="00D626A6"/>
    <w:rsid w:val="00D62FBD"/>
    <w:rsid w:val="00D64863"/>
    <w:rsid w:val="00D6487B"/>
    <w:rsid w:val="00D64FB7"/>
    <w:rsid w:val="00D653D1"/>
    <w:rsid w:val="00D66ED7"/>
    <w:rsid w:val="00D74814"/>
    <w:rsid w:val="00D7483E"/>
    <w:rsid w:val="00D74979"/>
    <w:rsid w:val="00D75747"/>
    <w:rsid w:val="00D77385"/>
    <w:rsid w:val="00D809F2"/>
    <w:rsid w:val="00D83895"/>
    <w:rsid w:val="00D8479E"/>
    <w:rsid w:val="00D8494C"/>
    <w:rsid w:val="00D85636"/>
    <w:rsid w:val="00D86013"/>
    <w:rsid w:val="00D873E5"/>
    <w:rsid w:val="00D90CB4"/>
    <w:rsid w:val="00D93CED"/>
    <w:rsid w:val="00D93F97"/>
    <w:rsid w:val="00D97D19"/>
    <w:rsid w:val="00DA083E"/>
    <w:rsid w:val="00DA0D28"/>
    <w:rsid w:val="00DA1851"/>
    <w:rsid w:val="00DA187D"/>
    <w:rsid w:val="00DA3575"/>
    <w:rsid w:val="00DA47E3"/>
    <w:rsid w:val="00DA511D"/>
    <w:rsid w:val="00DA6D60"/>
    <w:rsid w:val="00DB021D"/>
    <w:rsid w:val="00DB1C0C"/>
    <w:rsid w:val="00DB1C12"/>
    <w:rsid w:val="00DB2468"/>
    <w:rsid w:val="00DB36A3"/>
    <w:rsid w:val="00DB7A2E"/>
    <w:rsid w:val="00DB7C28"/>
    <w:rsid w:val="00DC0FA0"/>
    <w:rsid w:val="00DC1CB8"/>
    <w:rsid w:val="00DC3585"/>
    <w:rsid w:val="00DD0CEB"/>
    <w:rsid w:val="00DD33E1"/>
    <w:rsid w:val="00DD60C6"/>
    <w:rsid w:val="00DD7C95"/>
    <w:rsid w:val="00DE0079"/>
    <w:rsid w:val="00DE054C"/>
    <w:rsid w:val="00DE0A44"/>
    <w:rsid w:val="00DE0BB9"/>
    <w:rsid w:val="00DE1D4C"/>
    <w:rsid w:val="00DE2457"/>
    <w:rsid w:val="00DE2EF8"/>
    <w:rsid w:val="00DE3289"/>
    <w:rsid w:val="00DE77D7"/>
    <w:rsid w:val="00DF0546"/>
    <w:rsid w:val="00DF0DDE"/>
    <w:rsid w:val="00DF25B2"/>
    <w:rsid w:val="00DF3EAF"/>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C89"/>
    <w:rsid w:val="00E11479"/>
    <w:rsid w:val="00E11C70"/>
    <w:rsid w:val="00E11DD2"/>
    <w:rsid w:val="00E1373A"/>
    <w:rsid w:val="00E15354"/>
    <w:rsid w:val="00E16F43"/>
    <w:rsid w:val="00E213D7"/>
    <w:rsid w:val="00E21675"/>
    <w:rsid w:val="00E23311"/>
    <w:rsid w:val="00E26664"/>
    <w:rsid w:val="00E267E5"/>
    <w:rsid w:val="00E270FF"/>
    <w:rsid w:val="00E33737"/>
    <w:rsid w:val="00E33C59"/>
    <w:rsid w:val="00E346E1"/>
    <w:rsid w:val="00E35EF4"/>
    <w:rsid w:val="00E362E8"/>
    <w:rsid w:val="00E364BC"/>
    <w:rsid w:val="00E364DE"/>
    <w:rsid w:val="00E40452"/>
    <w:rsid w:val="00E41B73"/>
    <w:rsid w:val="00E421EC"/>
    <w:rsid w:val="00E4220D"/>
    <w:rsid w:val="00E43842"/>
    <w:rsid w:val="00E449E1"/>
    <w:rsid w:val="00E457FC"/>
    <w:rsid w:val="00E516C4"/>
    <w:rsid w:val="00E51791"/>
    <w:rsid w:val="00E5297B"/>
    <w:rsid w:val="00E53631"/>
    <w:rsid w:val="00E5410C"/>
    <w:rsid w:val="00E551DA"/>
    <w:rsid w:val="00E5655E"/>
    <w:rsid w:val="00E56DF6"/>
    <w:rsid w:val="00E57A64"/>
    <w:rsid w:val="00E604FB"/>
    <w:rsid w:val="00E607E2"/>
    <w:rsid w:val="00E61D7C"/>
    <w:rsid w:val="00E64F97"/>
    <w:rsid w:val="00E65E69"/>
    <w:rsid w:val="00E663B6"/>
    <w:rsid w:val="00E67F1D"/>
    <w:rsid w:val="00E741AE"/>
    <w:rsid w:val="00E75E61"/>
    <w:rsid w:val="00E76276"/>
    <w:rsid w:val="00E7726E"/>
    <w:rsid w:val="00E80192"/>
    <w:rsid w:val="00E80BBA"/>
    <w:rsid w:val="00E835A8"/>
    <w:rsid w:val="00E8435A"/>
    <w:rsid w:val="00E87164"/>
    <w:rsid w:val="00E91F6B"/>
    <w:rsid w:val="00E94855"/>
    <w:rsid w:val="00EA165F"/>
    <w:rsid w:val="00EA167D"/>
    <w:rsid w:val="00EA236A"/>
    <w:rsid w:val="00EA24CE"/>
    <w:rsid w:val="00EA3AA4"/>
    <w:rsid w:val="00EA51BC"/>
    <w:rsid w:val="00EA57D7"/>
    <w:rsid w:val="00EA5AD6"/>
    <w:rsid w:val="00EA6682"/>
    <w:rsid w:val="00EA6D72"/>
    <w:rsid w:val="00EB0157"/>
    <w:rsid w:val="00EB0E85"/>
    <w:rsid w:val="00EB2907"/>
    <w:rsid w:val="00EB3F14"/>
    <w:rsid w:val="00EB7DF6"/>
    <w:rsid w:val="00EC1BAA"/>
    <w:rsid w:val="00EC1BE3"/>
    <w:rsid w:val="00EC2B2B"/>
    <w:rsid w:val="00EC55D5"/>
    <w:rsid w:val="00EC5737"/>
    <w:rsid w:val="00EC7E23"/>
    <w:rsid w:val="00ED2990"/>
    <w:rsid w:val="00ED3DD3"/>
    <w:rsid w:val="00ED518F"/>
    <w:rsid w:val="00ED7FE6"/>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109E7"/>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7166"/>
    <w:rsid w:val="00F372DB"/>
    <w:rsid w:val="00F4091E"/>
    <w:rsid w:val="00F415B0"/>
    <w:rsid w:val="00F41C28"/>
    <w:rsid w:val="00F42B5C"/>
    <w:rsid w:val="00F44387"/>
    <w:rsid w:val="00F4475D"/>
    <w:rsid w:val="00F45C4D"/>
    <w:rsid w:val="00F46EDC"/>
    <w:rsid w:val="00F518DA"/>
    <w:rsid w:val="00F51DC3"/>
    <w:rsid w:val="00F571BA"/>
    <w:rsid w:val="00F57466"/>
    <w:rsid w:val="00F611E4"/>
    <w:rsid w:val="00F623C5"/>
    <w:rsid w:val="00F63897"/>
    <w:rsid w:val="00F6471B"/>
    <w:rsid w:val="00F64722"/>
    <w:rsid w:val="00F670A4"/>
    <w:rsid w:val="00F67DFA"/>
    <w:rsid w:val="00F72C1F"/>
    <w:rsid w:val="00F73956"/>
    <w:rsid w:val="00F75B09"/>
    <w:rsid w:val="00F7604A"/>
    <w:rsid w:val="00F77391"/>
    <w:rsid w:val="00F807B3"/>
    <w:rsid w:val="00F80C0E"/>
    <w:rsid w:val="00F81239"/>
    <w:rsid w:val="00F81BFF"/>
    <w:rsid w:val="00F84CFB"/>
    <w:rsid w:val="00F85812"/>
    <w:rsid w:val="00F8611F"/>
    <w:rsid w:val="00F872C6"/>
    <w:rsid w:val="00F87624"/>
    <w:rsid w:val="00F91317"/>
    <w:rsid w:val="00F919AC"/>
    <w:rsid w:val="00F91ABD"/>
    <w:rsid w:val="00F93E45"/>
    <w:rsid w:val="00F94053"/>
    <w:rsid w:val="00F956AB"/>
    <w:rsid w:val="00F95D7D"/>
    <w:rsid w:val="00FA06E7"/>
    <w:rsid w:val="00FA2717"/>
    <w:rsid w:val="00FA38D5"/>
    <w:rsid w:val="00FA66B2"/>
    <w:rsid w:val="00FA7016"/>
    <w:rsid w:val="00FA752C"/>
    <w:rsid w:val="00FB6D21"/>
    <w:rsid w:val="00FC0966"/>
    <w:rsid w:val="00FC1577"/>
    <w:rsid w:val="00FC185E"/>
    <w:rsid w:val="00FC352B"/>
    <w:rsid w:val="00FC3E05"/>
    <w:rsid w:val="00FE1AE4"/>
    <w:rsid w:val="00FE1E5A"/>
    <w:rsid w:val="00FE2BF2"/>
    <w:rsid w:val="00FE32D5"/>
    <w:rsid w:val="00FE550F"/>
    <w:rsid w:val="00FE5B90"/>
    <w:rsid w:val="00FE6283"/>
    <w:rsid w:val="00FE64BB"/>
    <w:rsid w:val="00FF075E"/>
    <w:rsid w:val="00FF19B5"/>
    <w:rsid w:val="00FF2E27"/>
    <w:rsid w:val="00FF410C"/>
    <w:rsid w:val="00FF5A12"/>
    <w:rsid w:val="00FF61BD"/>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2481100">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851261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5597941">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8072167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chandra.kumar@powergrid.in" TargetMode="External"/><Relationship Id="rId18" Type="http://schemas.openxmlformats.org/officeDocument/2006/relationships/hyperlink" Target="https://epay.powergrid.in"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mailto:yogesh.rajput@powergrid.in" TargetMode="External"/><Relationship Id="rId25"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chandra.kumar@powergrid.in" TargetMode="External"/><Relationship Id="rId20" Type="http://schemas.openxmlformats.org/officeDocument/2006/relationships/hyperlink" Target="mailto:nlsingh3@gmail.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chandra.kumar@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nrapendra@powergrid.in" TargetMode="External"/><Relationship Id="rId23" Type="http://schemas.openxmlformats.org/officeDocument/2006/relationships/hyperlink" Target="mailto:nrapend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pay.powergrid.in" TargetMode="External"/><Relationship Id="rId19" Type="http://schemas.openxmlformats.org/officeDocument/2006/relationships/hyperlink" Target="mailto:mmbhatia2001@yahoo.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rapendra@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2EBA0-F015-40D5-BAB9-5F80AECB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2621</TotalTime>
  <Pages>35</Pages>
  <Words>10088</Words>
  <Characters>57506</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67460</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Yogesh Kushwaha {योगेश कुशवाहा}</cp:lastModifiedBy>
  <cp:revision>893</cp:revision>
  <cp:lastPrinted>2024-08-28T12:17:00Z</cp:lastPrinted>
  <dcterms:created xsi:type="dcterms:W3CDTF">2015-09-08T12:26:00Z</dcterms:created>
  <dcterms:modified xsi:type="dcterms:W3CDTF">2025-05-22T10:18:00Z</dcterms:modified>
  <cp:contentStatus/>
</cp:coreProperties>
</file>